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684" w:rsidRPr="00FB2F37" w:rsidRDefault="00A46684" w:rsidP="00A46684">
      <w:pPr>
        <w:widowControl w:val="0"/>
        <w:autoSpaceDE w:val="0"/>
        <w:autoSpaceDN w:val="0"/>
        <w:spacing w:before="2" w:after="0" w:line="240" w:lineRule="auto"/>
        <w:ind w:left="5685" w:right="162"/>
        <w:jc w:val="right"/>
        <w:rPr>
          <w:rFonts w:ascii="Times New Roman" w:eastAsia="Times New Roman" w:hAnsi="Times New Roman" w:cs="Times New Roman"/>
          <w:sz w:val="28"/>
          <w:szCs w:val="24"/>
          <w:lang w:eastAsia="ru-RU" w:bidi="ru-RU"/>
        </w:rPr>
      </w:pPr>
      <w:bookmarkStart w:id="0" w:name="_Toc520127499"/>
      <w:r w:rsidRPr="00FB2F37">
        <w:rPr>
          <w:rFonts w:ascii="Times New Roman" w:eastAsia="Times New Roman" w:hAnsi="Times New Roman" w:cs="Times New Roman"/>
          <w:sz w:val="28"/>
          <w:szCs w:val="24"/>
          <w:lang w:eastAsia="ru-RU" w:bidi="ru-RU"/>
        </w:rPr>
        <w:t>УТВЕРЖДЕНО</w:t>
      </w:r>
    </w:p>
    <w:p w:rsidR="00A46684" w:rsidRPr="00FB2F37" w:rsidRDefault="00A46684" w:rsidP="00A46684">
      <w:pPr>
        <w:widowControl w:val="0"/>
        <w:autoSpaceDE w:val="0"/>
        <w:autoSpaceDN w:val="0"/>
        <w:spacing w:before="2" w:after="0" w:line="240" w:lineRule="auto"/>
        <w:ind w:left="5685" w:right="162"/>
        <w:jc w:val="right"/>
        <w:rPr>
          <w:rFonts w:ascii="Times New Roman" w:eastAsia="Times New Roman" w:hAnsi="Times New Roman" w:cs="Times New Roman"/>
          <w:sz w:val="28"/>
          <w:szCs w:val="24"/>
          <w:lang w:eastAsia="ru-RU" w:bidi="ru-RU"/>
        </w:rPr>
      </w:pPr>
      <w:r w:rsidRPr="00FB2F37">
        <w:rPr>
          <w:rFonts w:ascii="Times New Roman" w:eastAsia="Times New Roman" w:hAnsi="Times New Roman" w:cs="Times New Roman"/>
          <w:sz w:val="28"/>
          <w:szCs w:val="24"/>
          <w:lang w:eastAsia="ru-RU" w:bidi="ru-RU"/>
        </w:rPr>
        <w:t xml:space="preserve">наблюдательным советом Государственного автономного стационарного учреждения </w:t>
      </w:r>
    </w:p>
    <w:p w:rsidR="00A46684" w:rsidRPr="00FB2F37" w:rsidRDefault="00A46684" w:rsidP="00A46684">
      <w:pPr>
        <w:widowControl w:val="0"/>
        <w:autoSpaceDE w:val="0"/>
        <w:autoSpaceDN w:val="0"/>
        <w:spacing w:before="2" w:after="0" w:line="240" w:lineRule="auto"/>
        <w:ind w:left="5685" w:right="162"/>
        <w:jc w:val="right"/>
        <w:rPr>
          <w:rFonts w:ascii="Times New Roman" w:eastAsia="Times New Roman" w:hAnsi="Times New Roman" w:cs="Times New Roman"/>
          <w:sz w:val="28"/>
          <w:szCs w:val="24"/>
          <w:lang w:eastAsia="ru-RU" w:bidi="ru-RU"/>
        </w:rPr>
      </w:pPr>
      <w:r w:rsidRPr="00FB2F37">
        <w:rPr>
          <w:rFonts w:ascii="Times New Roman" w:eastAsia="Times New Roman" w:hAnsi="Times New Roman" w:cs="Times New Roman"/>
          <w:sz w:val="28"/>
          <w:szCs w:val="24"/>
          <w:lang w:eastAsia="ru-RU" w:bidi="ru-RU"/>
        </w:rPr>
        <w:t>Новосибирской области «Областной Дом милосердия»</w:t>
      </w:r>
    </w:p>
    <w:p w:rsidR="00A46684" w:rsidRPr="00FB2F37" w:rsidRDefault="00A46684" w:rsidP="00A46684">
      <w:pPr>
        <w:widowControl w:val="0"/>
        <w:autoSpaceDE w:val="0"/>
        <w:autoSpaceDN w:val="0"/>
        <w:spacing w:after="0" w:line="322" w:lineRule="exact"/>
        <w:ind w:left="5684" w:right="162"/>
        <w:jc w:val="right"/>
        <w:rPr>
          <w:rFonts w:ascii="Times New Roman" w:eastAsia="Times New Roman" w:hAnsi="Times New Roman" w:cs="Times New Roman"/>
          <w:sz w:val="28"/>
          <w:szCs w:val="24"/>
          <w:lang w:eastAsia="ru-RU" w:bidi="ru-RU"/>
        </w:rPr>
      </w:pPr>
      <w:r w:rsidRPr="00FB2F37">
        <w:rPr>
          <w:rFonts w:ascii="Times New Roman" w:eastAsia="Times New Roman" w:hAnsi="Times New Roman" w:cs="Times New Roman"/>
          <w:sz w:val="28"/>
          <w:szCs w:val="24"/>
          <w:lang w:eastAsia="ru-RU" w:bidi="ru-RU"/>
        </w:rPr>
        <w:t xml:space="preserve">Протокол от </w:t>
      </w:r>
      <w:r w:rsidR="00B248CB">
        <w:rPr>
          <w:rFonts w:ascii="Times New Roman" w:eastAsia="Times New Roman" w:hAnsi="Times New Roman" w:cs="Times New Roman"/>
          <w:sz w:val="28"/>
          <w:szCs w:val="24"/>
          <w:lang w:eastAsia="ru-RU" w:bidi="ru-RU"/>
        </w:rPr>
        <w:t>30.03</w:t>
      </w:r>
      <w:r w:rsidRPr="00265E1D">
        <w:rPr>
          <w:rFonts w:ascii="Times New Roman" w:eastAsia="Times New Roman" w:hAnsi="Times New Roman" w:cs="Times New Roman"/>
          <w:sz w:val="28"/>
          <w:szCs w:val="24"/>
          <w:lang w:eastAsia="ru-RU" w:bidi="ru-RU"/>
        </w:rPr>
        <w:t>.202</w:t>
      </w:r>
      <w:r w:rsidR="00265E1D" w:rsidRPr="00265E1D">
        <w:rPr>
          <w:rFonts w:ascii="Times New Roman" w:eastAsia="Times New Roman" w:hAnsi="Times New Roman" w:cs="Times New Roman"/>
          <w:sz w:val="28"/>
          <w:szCs w:val="24"/>
          <w:lang w:eastAsia="ru-RU" w:bidi="ru-RU"/>
        </w:rPr>
        <w:t>2</w:t>
      </w:r>
      <w:r w:rsidRPr="00265E1D">
        <w:rPr>
          <w:rFonts w:ascii="Times New Roman" w:eastAsia="Times New Roman" w:hAnsi="Times New Roman" w:cs="Times New Roman"/>
          <w:sz w:val="28"/>
          <w:szCs w:val="24"/>
          <w:lang w:eastAsia="ru-RU" w:bidi="ru-RU"/>
        </w:rPr>
        <w:t xml:space="preserve"> г. №</w:t>
      </w:r>
      <w:r w:rsidR="00B248CB">
        <w:rPr>
          <w:rFonts w:ascii="Times New Roman" w:eastAsia="Times New Roman" w:hAnsi="Times New Roman" w:cs="Times New Roman"/>
          <w:sz w:val="28"/>
          <w:szCs w:val="24"/>
          <w:lang w:eastAsia="ru-RU" w:bidi="ru-RU"/>
        </w:rPr>
        <w:t>215</w:t>
      </w:r>
      <w:bookmarkStart w:id="1" w:name="_GoBack"/>
      <w:bookmarkEnd w:id="1"/>
    </w:p>
    <w:p w:rsidR="00A46684" w:rsidRPr="00FB2F37" w:rsidRDefault="00A46684" w:rsidP="00A46684">
      <w:pPr>
        <w:spacing w:after="0" w:line="240" w:lineRule="auto"/>
        <w:ind w:firstLine="5954"/>
        <w:jc w:val="center"/>
        <w:rPr>
          <w:rFonts w:ascii="Times New Roman" w:eastAsia="Times New Roman" w:hAnsi="Times New Roman" w:cs="Times New Roman"/>
          <w:sz w:val="28"/>
          <w:szCs w:val="28"/>
        </w:rPr>
      </w:pPr>
    </w:p>
    <w:p w:rsidR="00A46684" w:rsidRPr="00FB2F37" w:rsidRDefault="00A46684" w:rsidP="00A46684">
      <w:pPr>
        <w:spacing w:after="0" w:line="240" w:lineRule="auto"/>
        <w:ind w:firstLine="5954"/>
        <w:jc w:val="center"/>
        <w:rPr>
          <w:rFonts w:ascii="Times New Roman" w:eastAsia="Times New Roman" w:hAnsi="Times New Roman" w:cs="Times New Roman"/>
          <w:sz w:val="28"/>
          <w:szCs w:val="28"/>
        </w:rPr>
      </w:pPr>
    </w:p>
    <w:p w:rsidR="00A46684" w:rsidRPr="00FB2F37" w:rsidRDefault="00A46684" w:rsidP="00A46684">
      <w:pPr>
        <w:spacing w:after="0" w:line="240" w:lineRule="auto"/>
        <w:ind w:firstLine="5954"/>
        <w:jc w:val="center"/>
        <w:rPr>
          <w:rFonts w:ascii="Times New Roman" w:eastAsia="Times New Roman" w:hAnsi="Times New Roman" w:cs="Times New Roman"/>
          <w:sz w:val="28"/>
          <w:szCs w:val="28"/>
        </w:rPr>
      </w:pPr>
    </w:p>
    <w:p w:rsidR="00A46684" w:rsidRPr="00FB2F37" w:rsidRDefault="00A46684" w:rsidP="00A46684">
      <w:pPr>
        <w:spacing w:after="0" w:line="240" w:lineRule="auto"/>
        <w:ind w:firstLine="5954"/>
        <w:jc w:val="center"/>
        <w:rPr>
          <w:rFonts w:ascii="Times New Roman" w:eastAsia="Times New Roman" w:hAnsi="Times New Roman" w:cs="Times New Roman"/>
          <w:sz w:val="28"/>
          <w:szCs w:val="28"/>
        </w:rPr>
      </w:pPr>
    </w:p>
    <w:p w:rsidR="00A46684" w:rsidRPr="00FB2F37" w:rsidRDefault="00A46684" w:rsidP="00A46684">
      <w:pPr>
        <w:spacing w:after="0" w:line="240" w:lineRule="auto"/>
        <w:ind w:firstLine="5954"/>
        <w:jc w:val="center"/>
        <w:rPr>
          <w:rFonts w:ascii="Times New Roman" w:eastAsia="Times New Roman" w:hAnsi="Times New Roman" w:cs="Times New Roman"/>
          <w:sz w:val="28"/>
          <w:szCs w:val="28"/>
        </w:rPr>
      </w:pPr>
    </w:p>
    <w:p w:rsidR="00A46684" w:rsidRPr="00FB2F37" w:rsidRDefault="00A46684" w:rsidP="00A46684">
      <w:pPr>
        <w:spacing w:after="0" w:line="240" w:lineRule="auto"/>
        <w:ind w:firstLine="5954"/>
        <w:jc w:val="center"/>
        <w:rPr>
          <w:rFonts w:ascii="Times New Roman" w:eastAsia="Times New Roman" w:hAnsi="Times New Roman" w:cs="Times New Roman"/>
          <w:sz w:val="28"/>
          <w:szCs w:val="28"/>
        </w:rPr>
      </w:pPr>
    </w:p>
    <w:p w:rsidR="00A46684" w:rsidRPr="00FB2F37" w:rsidRDefault="00A46684" w:rsidP="00A46684">
      <w:pPr>
        <w:spacing w:after="0" w:line="240" w:lineRule="auto"/>
        <w:ind w:firstLine="5954"/>
        <w:jc w:val="center"/>
        <w:rPr>
          <w:rFonts w:ascii="Times New Roman" w:eastAsia="Times New Roman" w:hAnsi="Times New Roman" w:cs="Times New Roman"/>
          <w:sz w:val="28"/>
          <w:szCs w:val="28"/>
        </w:rPr>
      </w:pPr>
    </w:p>
    <w:p w:rsidR="00A46684" w:rsidRPr="00FB2F37" w:rsidRDefault="00A46684" w:rsidP="00A46684">
      <w:pPr>
        <w:spacing w:after="0" w:line="240" w:lineRule="auto"/>
        <w:ind w:firstLine="5954"/>
        <w:jc w:val="center"/>
        <w:rPr>
          <w:rFonts w:ascii="Times New Roman" w:eastAsia="Times New Roman" w:hAnsi="Times New Roman" w:cs="Times New Roman"/>
          <w:sz w:val="28"/>
          <w:szCs w:val="28"/>
        </w:rPr>
      </w:pPr>
    </w:p>
    <w:p w:rsidR="00A46684" w:rsidRPr="00FB2F37" w:rsidRDefault="00A46684" w:rsidP="00A46684">
      <w:pPr>
        <w:spacing w:after="0" w:line="240" w:lineRule="auto"/>
        <w:ind w:firstLine="5954"/>
        <w:jc w:val="center"/>
        <w:rPr>
          <w:rFonts w:ascii="Times New Roman" w:eastAsia="Times New Roman" w:hAnsi="Times New Roman" w:cs="Times New Roman"/>
          <w:sz w:val="28"/>
          <w:szCs w:val="28"/>
        </w:rPr>
      </w:pPr>
    </w:p>
    <w:p w:rsidR="00A46684" w:rsidRPr="00FB2F37" w:rsidRDefault="00A46684" w:rsidP="00A46684">
      <w:pPr>
        <w:spacing w:after="0" w:line="240" w:lineRule="auto"/>
        <w:ind w:firstLine="5954"/>
        <w:jc w:val="center"/>
        <w:rPr>
          <w:rFonts w:ascii="Times New Roman" w:eastAsia="Times New Roman" w:hAnsi="Times New Roman" w:cs="Times New Roman"/>
          <w:sz w:val="28"/>
          <w:szCs w:val="28"/>
        </w:rPr>
      </w:pPr>
    </w:p>
    <w:p w:rsidR="00A46684" w:rsidRPr="00FB2F37" w:rsidRDefault="00A46684" w:rsidP="00A46684">
      <w:pPr>
        <w:spacing w:after="0" w:line="240" w:lineRule="auto"/>
        <w:jc w:val="center"/>
        <w:rPr>
          <w:rFonts w:ascii="Times New Roman" w:eastAsia="Calibri" w:hAnsi="Times New Roman" w:cs="Times New Roman"/>
          <w:sz w:val="28"/>
          <w:szCs w:val="28"/>
        </w:rPr>
      </w:pPr>
      <w:r w:rsidRPr="00FB2F37">
        <w:rPr>
          <w:rFonts w:ascii="Times New Roman" w:eastAsia="Calibri" w:hAnsi="Times New Roman" w:cs="Times New Roman"/>
          <w:sz w:val="28"/>
          <w:szCs w:val="28"/>
        </w:rPr>
        <w:t>ПОЛОЖЕНИЕ</w:t>
      </w:r>
    </w:p>
    <w:p w:rsidR="00A46684" w:rsidRPr="00FB2F37" w:rsidRDefault="00A46684" w:rsidP="00A46684">
      <w:pPr>
        <w:spacing w:after="0" w:line="240" w:lineRule="auto"/>
        <w:jc w:val="center"/>
        <w:rPr>
          <w:rFonts w:ascii="Times New Roman" w:eastAsia="Calibri" w:hAnsi="Times New Roman" w:cs="Times New Roman"/>
          <w:sz w:val="28"/>
          <w:szCs w:val="28"/>
        </w:rPr>
      </w:pPr>
      <w:r w:rsidRPr="00FB2F37">
        <w:rPr>
          <w:rFonts w:ascii="Times New Roman" w:eastAsia="Calibri" w:hAnsi="Times New Roman" w:cs="Times New Roman"/>
          <w:sz w:val="28"/>
          <w:szCs w:val="28"/>
        </w:rPr>
        <w:t xml:space="preserve">о закупке товаров, работ, услуг </w:t>
      </w:r>
    </w:p>
    <w:p w:rsidR="00A46684" w:rsidRPr="00FB2F37" w:rsidRDefault="00A46684" w:rsidP="00A46684">
      <w:pPr>
        <w:spacing w:after="0" w:line="240" w:lineRule="auto"/>
        <w:jc w:val="center"/>
        <w:rPr>
          <w:rFonts w:ascii="Times New Roman" w:eastAsia="Calibri" w:hAnsi="Times New Roman" w:cs="Times New Roman"/>
          <w:sz w:val="28"/>
          <w:szCs w:val="28"/>
        </w:rPr>
      </w:pPr>
      <w:r w:rsidRPr="00FB2F37">
        <w:rPr>
          <w:rFonts w:ascii="Times New Roman" w:eastAsia="Calibri" w:hAnsi="Times New Roman" w:cs="Times New Roman"/>
          <w:sz w:val="28"/>
          <w:szCs w:val="28"/>
        </w:rPr>
        <w:t>Государственного автономного стационарного учреждения Новосибирской области «Областной Дом милосердия»</w:t>
      </w:r>
    </w:p>
    <w:p w:rsidR="00A46684" w:rsidRPr="00FB2F37" w:rsidRDefault="00A46684" w:rsidP="00A46684">
      <w:pPr>
        <w:spacing w:after="0" w:line="240" w:lineRule="auto"/>
        <w:jc w:val="center"/>
        <w:rPr>
          <w:rFonts w:ascii="Times New Roman" w:eastAsia="Calibri" w:hAnsi="Times New Roman" w:cs="Times New Roman"/>
          <w:b/>
          <w:sz w:val="28"/>
          <w:szCs w:val="28"/>
        </w:rPr>
      </w:pPr>
      <w:r w:rsidRPr="00FB2F37">
        <w:rPr>
          <w:rFonts w:ascii="Times New Roman" w:eastAsia="Calibri" w:hAnsi="Times New Roman" w:cs="Times New Roman"/>
          <w:sz w:val="28"/>
          <w:szCs w:val="28"/>
        </w:rPr>
        <w:br w:type="page"/>
      </w:r>
      <w:r w:rsidRPr="00FB2F37">
        <w:rPr>
          <w:rFonts w:ascii="Times New Roman" w:eastAsia="Calibri" w:hAnsi="Times New Roman" w:cs="Times New Roman"/>
          <w:b/>
          <w:sz w:val="28"/>
          <w:szCs w:val="28"/>
        </w:rPr>
        <w:lastRenderedPageBreak/>
        <w:t>ОГЛАВЛЕНИЕ</w:t>
      </w:r>
    </w:p>
    <w:p w:rsidR="00A46684" w:rsidRPr="00FB2F37" w:rsidRDefault="00A46684" w:rsidP="00A46684">
      <w:pPr>
        <w:spacing w:after="0" w:line="240" w:lineRule="auto"/>
        <w:jc w:val="center"/>
        <w:rPr>
          <w:rFonts w:ascii="Times New Roman" w:eastAsia="Calibri" w:hAnsi="Times New Roman" w:cs="Times New Roman"/>
          <w:b/>
          <w:sz w:val="28"/>
          <w:szCs w:val="28"/>
        </w:rPr>
      </w:pPr>
    </w:p>
    <w:tbl>
      <w:tblPr>
        <w:tblW w:w="0" w:type="auto"/>
        <w:tblLook w:val="04A0" w:firstRow="1" w:lastRow="0" w:firstColumn="1" w:lastColumn="0" w:noHBand="0" w:noVBand="1"/>
      </w:tblPr>
      <w:tblGrid>
        <w:gridCol w:w="9039"/>
        <w:gridCol w:w="992"/>
      </w:tblGrid>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b/>
                <w:sz w:val="24"/>
                <w:szCs w:val="24"/>
              </w:rPr>
              <w:t>Глава 1. Термины и определения</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4</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b/>
                <w:sz w:val="24"/>
                <w:szCs w:val="24"/>
              </w:rPr>
              <w:t>Глава 2. Общие положения</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5</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b/>
                <w:sz w:val="24"/>
                <w:szCs w:val="24"/>
              </w:rPr>
              <w:t>Глава 3. Планирование и организация закупочной деятельности</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5</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sz w:val="24"/>
                <w:szCs w:val="24"/>
              </w:rPr>
              <w:t>Раздел 3.1. Планирование и организация закупок</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5</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sz w:val="24"/>
                <w:szCs w:val="24"/>
              </w:rPr>
              <w:t>Раздел 3.2. Порядок формирования начальной (максимальной) цены договора</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6</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sz w:val="24"/>
                <w:szCs w:val="24"/>
              </w:rPr>
              <w:t xml:space="preserve">Раздел 3.3. Комиссия по осуществлению </w:t>
            </w:r>
            <w:r w:rsidRPr="00FB2F37">
              <w:rPr>
                <w:rFonts w:ascii="Times New Roman" w:eastAsia="Calibri" w:hAnsi="Times New Roman" w:cs="Times New Roman"/>
                <w:sz w:val="24"/>
                <w:szCs w:val="24"/>
                <w:lang w:eastAsia="ru-RU"/>
              </w:rPr>
              <w:t>конкурентных</w:t>
            </w:r>
            <w:r w:rsidRPr="00FB2F37">
              <w:rPr>
                <w:rFonts w:ascii="Times New Roman" w:eastAsia="Calibri" w:hAnsi="Times New Roman" w:cs="Times New Roman"/>
                <w:sz w:val="24"/>
                <w:szCs w:val="24"/>
              </w:rPr>
              <w:t xml:space="preserve"> закупок</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9</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sz w:val="24"/>
                <w:szCs w:val="24"/>
              </w:rPr>
              <w:t>Раздел 3.4. Специализированная организация</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10</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b/>
                <w:sz w:val="24"/>
                <w:szCs w:val="24"/>
              </w:rPr>
              <w:t>Глава 4. Способы закупок. Порядок осуществления конкурентной закупки</w:t>
            </w:r>
            <w:r w:rsidRPr="00FB2F37">
              <w:rPr>
                <w:rFonts w:ascii="Times New Roman" w:eastAsia="Calibri" w:hAnsi="Times New Roman" w:cs="Times New Roman"/>
                <w:sz w:val="24"/>
                <w:szCs w:val="24"/>
              </w:rPr>
              <w:t xml:space="preserve">. </w:t>
            </w:r>
            <w:r w:rsidRPr="00FB2F37">
              <w:rPr>
                <w:rFonts w:ascii="Times New Roman" w:eastAsia="Calibri" w:hAnsi="Times New Roman" w:cs="Times New Roman"/>
                <w:b/>
                <w:sz w:val="24"/>
                <w:szCs w:val="24"/>
              </w:rPr>
              <w:t>Закрытые процедуры. Дополнительные элементы закупочных процедур</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10</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sz w:val="24"/>
                <w:szCs w:val="24"/>
              </w:rPr>
              <w:t>Раздел 4.1. Способы закупок, условия их применения</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10</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sz w:val="24"/>
                <w:szCs w:val="24"/>
              </w:rPr>
              <w:t>Раздел 4.2. Порядок осуществления конкурентной закупки</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11</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sz w:val="24"/>
                <w:szCs w:val="24"/>
              </w:rPr>
              <w:t>Раздел 4.3. Конкурентная закупка в электронной форме. Функционирование электронной площадки для целей проведения такой закупки</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14</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sz w:val="24"/>
                <w:szCs w:val="24"/>
              </w:rPr>
              <w:t>Раздел 4.4. Приоритет</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15</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sz w:val="24"/>
                <w:szCs w:val="24"/>
              </w:rPr>
              <w:t>Раздел 4.5. Закрытые процедуры</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16</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sz w:val="24"/>
                <w:szCs w:val="24"/>
              </w:rPr>
              <w:t>Раздел 4.6. Оценка и сопоставление заявок на участие в конкурентной закупке, окончательных предложений участников закупки и критерии этой оценки</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17</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sz w:val="24"/>
                <w:szCs w:val="24"/>
              </w:rPr>
              <w:t>Раздел 4.7. Антидемпинговые меры</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19</w:t>
            </w:r>
          </w:p>
        </w:tc>
      </w:tr>
      <w:tr w:rsidR="00A46684" w:rsidRPr="00FB2F37" w:rsidTr="009E6E45">
        <w:tc>
          <w:tcPr>
            <w:tcW w:w="9039" w:type="dxa"/>
            <w:shd w:val="clear" w:color="auto" w:fill="auto"/>
          </w:tcPr>
          <w:p w:rsidR="00A46684" w:rsidRPr="00FB2F37" w:rsidRDefault="00A46684" w:rsidP="00A46684">
            <w:pPr>
              <w:jc w:val="both"/>
              <w:rPr>
                <w:rFonts w:ascii="Calibri" w:eastAsia="Calibri" w:hAnsi="Calibri" w:cs="Times New Roman"/>
              </w:rPr>
            </w:pPr>
            <w:r w:rsidRPr="00FB2F37">
              <w:rPr>
                <w:rFonts w:ascii="Times New Roman" w:eastAsia="Calibri" w:hAnsi="Times New Roman" w:cs="Times New Roman"/>
                <w:b/>
                <w:sz w:val="24"/>
                <w:szCs w:val="24"/>
              </w:rPr>
              <w:t>Глава 5. Требования к участникам закупки и составу заявки на участие в конкурентной закупке</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20</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sz w:val="24"/>
                <w:szCs w:val="24"/>
              </w:rPr>
              <w:t>Раздел 5.1. Обязательные требования к участникам закупки</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20</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sz w:val="24"/>
                <w:szCs w:val="24"/>
              </w:rPr>
              <w:t>Раздел 5.2. Дополнительные требования к участникам закупки</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21</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sz w:val="24"/>
                <w:szCs w:val="24"/>
              </w:rPr>
              <w:t>Раздел 5.3. Требования к составу заявки на участие в конкурентной закупке</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22</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b/>
                <w:sz w:val="24"/>
                <w:szCs w:val="24"/>
              </w:rPr>
              <w:t>Глава 6. Порядок подготовки и осуществления закупок</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25</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sz w:val="24"/>
                <w:szCs w:val="24"/>
              </w:rPr>
              <w:t>Раздел 6.1. Содержание извещения об осуществлении конкурентной закупки</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25</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sz w:val="24"/>
                <w:szCs w:val="24"/>
              </w:rPr>
              <w:t>Раздел 6.2. Содержание документации о конкурентной закупке</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25</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sz w:val="24"/>
                <w:szCs w:val="24"/>
              </w:rPr>
              <w:t>Раздел 6.3. Централизация закупок</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28</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sz w:val="24"/>
                <w:szCs w:val="24"/>
              </w:rPr>
              <w:t>Раздел 6.4. Информационное обеспечение закупок</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30</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sz w:val="24"/>
                <w:szCs w:val="24"/>
              </w:rPr>
              <w:lastRenderedPageBreak/>
              <w:t>Раздел 6.5. Обеспечение заявки на участие в закупке</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33</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sz w:val="24"/>
                <w:szCs w:val="24"/>
              </w:rPr>
              <w:t>Раздел 6.6. Обеспечение исполнения договора</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34</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sz w:val="24"/>
                <w:szCs w:val="24"/>
              </w:rPr>
              <w:t>Раздел 6.7. Порядок проведения конкурса в электронной форме</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37</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sz w:val="24"/>
                <w:szCs w:val="24"/>
              </w:rPr>
              <w:t>Раздел 6.8. Порядок проведения аукциона в электронной форме</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42</w:t>
            </w:r>
          </w:p>
        </w:tc>
      </w:tr>
      <w:tr w:rsidR="00A46684" w:rsidRPr="00FB2F37" w:rsidTr="009E6E45">
        <w:tc>
          <w:tcPr>
            <w:tcW w:w="9039" w:type="dxa"/>
            <w:shd w:val="clear" w:color="auto" w:fill="auto"/>
          </w:tcPr>
          <w:p w:rsidR="00A46684" w:rsidRPr="00FB2F37" w:rsidRDefault="00A46684" w:rsidP="00A46684">
            <w:pPr>
              <w:tabs>
                <w:tab w:val="left" w:pos="2592"/>
              </w:tabs>
              <w:rPr>
                <w:rFonts w:ascii="Calibri" w:eastAsia="Calibri" w:hAnsi="Calibri" w:cs="Times New Roman"/>
              </w:rPr>
            </w:pPr>
            <w:r w:rsidRPr="00FB2F37">
              <w:rPr>
                <w:rFonts w:ascii="Times New Roman" w:eastAsia="Calibri" w:hAnsi="Times New Roman" w:cs="Times New Roman"/>
                <w:sz w:val="24"/>
                <w:szCs w:val="24"/>
              </w:rPr>
              <w:t>Раздел 6.9. Порядок проведения запроса котировок в электронной форме</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48</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sz w:val="24"/>
                <w:szCs w:val="24"/>
              </w:rPr>
              <w:t>Раздел 6.10. Порядок проведения запроса предложений в электронной форме</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51</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sz w:val="24"/>
                <w:szCs w:val="24"/>
              </w:rPr>
              <w:t>Раздел 6.11. Закупка у единственного поставщика (подрядчика, исполнителя)</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55</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b/>
                <w:sz w:val="24"/>
                <w:szCs w:val="24"/>
              </w:rPr>
              <w:t>Глава 7. Особенности проведения закупок, осуществляемых у субъектов малого и среднего предпринимательства</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60</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b/>
                <w:sz w:val="24"/>
                <w:szCs w:val="24"/>
              </w:rPr>
              <w:t>Глава 8. Порядок заключения, исполнения, изменения и расторжения договоров</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61</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sz w:val="24"/>
                <w:szCs w:val="24"/>
              </w:rPr>
              <w:t>Раздел 8.1. Порядок заключения договора</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61</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sz w:val="24"/>
                <w:szCs w:val="24"/>
              </w:rPr>
              <w:t>Раздел 8.2. Порядок исполнения договора</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63</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sz w:val="24"/>
                <w:szCs w:val="24"/>
              </w:rPr>
              <w:t>Раздел 8.3. Порядок изменения договора</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64</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sz w:val="24"/>
                <w:szCs w:val="24"/>
              </w:rPr>
              <w:t>Раздел 8.4. Порядок расторжения договора</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65</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b/>
                <w:sz w:val="24"/>
                <w:szCs w:val="24"/>
              </w:rPr>
              <w:t>Глава 9. Ответственность за нарушения требований положения о закупке</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67</w:t>
            </w:r>
          </w:p>
        </w:tc>
      </w:tr>
      <w:tr w:rsidR="00A46684" w:rsidRPr="00FB2F37" w:rsidTr="009E6E45">
        <w:tc>
          <w:tcPr>
            <w:tcW w:w="9039" w:type="dxa"/>
            <w:shd w:val="clear" w:color="auto" w:fill="auto"/>
          </w:tcPr>
          <w:p w:rsidR="00A46684" w:rsidRPr="00FB2F37" w:rsidRDefault="00A46684" w:rsidP="00A46684">
            <w:pPr>
              <w:rPr>
                <w:rFonts w:ascii="Calibri" w:eastAsia="Calibri" w:hAnsi="Calibri" w:cs="Times New Roman"/>
              </w:rPr>
            </w:pPr>
            <w:r w:rsidRPr="00FB2F37">
              <w:rPr>
                <w:rFonts w:ascii="Times New Roman" w:eastAsia="Calibri" w:hAnsi="Times New Roman" w:cs="Times New Roman"/>
                <w:b/>
                <w:sz w:val="24"/>
                <w:szCs w:val="24"/>
              </w:rPr>
              <w:t>Глава 10. Приложения</w:t>
            </w:r>
          </w:p>
        </w:tc>
        <w:tc>
          <w:tcPr>
            <w:tcW w:w="992" w:type="dxa"/>
            <w:shd w:val="clear" w:color="auto" w:fill="auto"/>
          </w:tcPr>
          <w:p w:rsidR="00A46684" w:rsidRPr="00FB2F37" w:rsidRDefault="00A46684" w:rsidP="00A46684">
            <w:pPr>
              <w:jc w:val="center"/>
              <w:rPr>
                <w:rFonts w:ascii="Times New Roman" w:eastAsia="Calibri" w:hAnsi="Times New Roman" w:cs="Times New Roman"/>
                <w:sz w:val="24"/>
                <w:szCs w:val="24"/>
              </w:rPr>
            </w:pPr>
            <w:r w:rsidRPr="00FB2F37">
              <w:rPr>
                <w:rFonts w:ascii="Times New Roman" w:eastAsia="Calibri" w:hAnsi="Times New Roman" w:cs="Times New Roman"/>
                <w:sz w:val="24"/>
                <w:szCs w:val="24"/>
              </w:rPr>
              <w:t>67</w:t>
            </w:r>
          </w:p>
        </w:tc>
      </w:tr>
    </w:tbl>
    <w:p w:rsidR="00A46684" w:rsidRPr="00FB2F37" w:rsidRDefault="00A46684" w:rsidP="00A46684">
      <w:pPr>
        <w:spacing w:after="0" w:line="240" w:lineRule="auto"/>
        <w:jc w:val="both"/>
        <w:rPr>
          <w:rFonts w:ascii="Times New Roman" w:eastAsia="Calibri" w:hAnsi="Times New Roman" w:cs="Times New Roman"/>
          <w:sz w:val="24"/>
          <w:szCs w:val="24"/>
          <w:lang w:eastAsia="ru-RU"/>
        </w:rPr>
      </w:pPr>
    </w:p>
    <w:p w:rsidR="00A46684" w:rsidRPr="00FB2F37" w:rsidRDefault="00A46684" w:rsidP="00A46684">
      <w:pPr>
        <w:spacing w:after="0" w:line="240" w:lineRule="auto"/>
        <w:jc w:val="center"/>
        <w:rPr>
          <w:rFonts w:ascii="Times New Roman" w:eastAsia="Calibri" w:hAnsi="Times New Roman" w:cs="Times New Roman"/>
          <w:b/>
          <w:sz w:val="28"/>
          <w:szCs w:val="28"/>
        </w:rPr>
      </w:pPr>
      <w:r w:rsidRPr="00FB2F37">
        <w:rPr>
          <w:rFonts w:ascii="Times New Roman" w:eastAsia="Calibri" w:hAnsi="Times New Roman" w:cs="Times New Roman"/>
          <w:b/>
          <w:sz w:val="28"/>
          <w:szCs w:val="28"/>
        </w:rPr>
        <w:br w:type="page"/>
      </w:r>
      <w:r w:rsidRPr="00FB2F37">
        <w:rPr>
          <w:rFonts w:ascii="Times New Roman" w:eastAsia="Calibri" w:hAnsi="Times New Roman" w:cs="Times New Roman"/>
          <w:b/>
          <w:sz w:val="28"/>
          <w:szCs w:val="28"/>
        </w:rPr>
        <w:lastRenderedPageBreak/>
        <w:t>ГЛАВА 1. ТЕРМИНЫ И ОПРЕДЕЛЕНИЯ</w:t>
      </w:r>
      <w:bookmarkEnd w:id="0"/>
    </w:p>
    <w:p w:rsidR="00A46684" w:rsidRPr="00FB2F37" w:rsidRDefault="00A46684" w:rsidP="00A46684">
      <w:pPr>
        <w:tabs>
          <w:tab w:val="left" w:pos="540"/>
          <w:tab w:val="left" w:pos="900"/>
        </w:tabs>
        <w:spacing w:after="0" w:line="240" w:lineRule="auto"/>
        <w:ind w:firstLine="709"/>
        <w:jc w:val="center"/>
        <w:rPr>
          <w:rFonts w:ascii="Times New Roman" w:eastAsia="Times New Roman" w:hAnsi="Times New Roman" w:cs="Times New Roman"/>
          <w:b/>
          <w:sz w:val="28"/>
          <w:szCs w:val="28"/>
          <w:lang w:eastAsia="ru-RU"/>
        </w:rPr>
      </w:pPr>
    </w:p>
    <w:p w:rsidR="00A46684" w:rsidRPr="00FB2F37" w:rsidRDefault="00A46684" w:rsidP="00A46684">
      <w:pPr>
        <w:widowControl w:val="0"/>
        <w:autoSpaceDE w:val="0"/>
        <w:autoSpaceDN w:val="0"/>
        <w:adjustRightInd w:val="0"/>
        <w:spacing w:after="0" w:line="240" w:lineRule="auto"/>
        <w:ind w:right="140"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1.1.</w:t>
      </w:r>
      <w:r w:rsidRPr="00FB2F37">
        <w:rPr>
          <w:rFonts w:ascii="Times New Roman" w:eastAsia="Times New Roman" w:hAnsi="Times New Roman" w:cs="Times New Roman"/>
          <w:b/>
          <w:sz w:val="24"/>
          <w:szCs w:val="24"/>
          <w:lang w:eastAsia="ru-RU"/>
        </w:rPr>
        <w:t> Участник закупки</w:t>
      </w:r>
      <w:r w:rsidRPr="00FB2F37">
        <w:rPr>
          <w:rFonts w:ascii="Times New Roman" w:eastAsia="Times New Roman" w:hAnsi="Times New Roman" w:cs="Times New Roman"/>
          <w:sz w:val="24"/>
          <w:szCs w:val="24"/>
          <w:lang w:eastAsia="ru-RU"/>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A46684" w:rsidRPr="00FB2F37" w:rsidRDefault="00A46684" w:rsidP="00A46684">
      <w:pPr>
        <w:widowControl w:val="0"/>
        <w:autoSpaceDE w:val="0"/>
        <w:autoSpaceDN w:val="0"/>
        <w:adjustRightInd w:val="0"/>
        <w:spacing w:after="0" w:line="240" w:lineRule="auto"/>
        <w:ind w:right="140"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1.2.</w:t>
      </w:r>
      <w:r w:rsidRPr="00FB2F37">
        <w:rPr>
          <w:rFonts w:ascii="Times New Roman" w:eastAsia="Times New Roman" w:hAnsi="Times New Roman" w:cs="Times New Roman"/>
          <w:b/>
          <w:sz w:val="24"/>
          <w:szCs w:val="24"/>
          <w:lang w:eastAsia="ru-RU"/>
        </w:rPr>
        <w:t> Единая информационная система в сфере закупок</w:t>
      </w:r>
      <w:r w:rsidRPr="00FB2F37">
        <w:rPr>
          <w:rFonts w:ascii="Times New Roman" w:eastAsia="Times New Roman" w:hAnsi="Times New Roman" w:cs="Times New Roman"/>
          <w:sz w:val="24"/>
          <w:szCs w:val="24"/>
          <w:lang w:eastAsia="ru-RU"/>
        </w:rPr>
        <w:t xml:space="preserve"> (далее - единая информационная система) - совокупность информации, указанной в </w:t>
      </w:r>
      <w:hyperlink r:id="rId7" w:history="1">
        <w:r w:rsidRPr="00FB2F37">
          <w:rPr>
            <w:rFonts w:ascii="Times New Roman" w:eastAsia="Times New Roman" w:hAnsi="Times New Roman" w:cs="Times New Roman"/>
            <w:sz w:val="24"/>
            <w:szCs w:val="24"/>
            <w:lang w:eastAsia="ru-RU"/>
          </w:rPr>
          <w:t>части 3 статьи 4</w:t>
        </w:r>
      </w:hyperlink>
      <w:r w:rsidRPr="00FB2F37">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8" w:history="1">
        <w:r w:rsidRPr="00FB2F37">
          <w:rPr>
            <w:rFonts w:ascii="Times New Roman" w:eastAsia="Times New Roman" w:hAnsi="Times New Roman" w:cs="Times New Roman"/>
            <w:sz w:val="24"/>
            <w:szCs w:val="24"/>
            <w:lang w:eastAsia="ru-RU"/>
          </w:rPr>
          <w:t>официального сайта</w:t>
        </w:r>
      </w:hyperlink>
      <w:r w:rsidRPr="00FB2F37">
        <w:rPr>
          <w:rFonts w:ascii="Times New Roman" w:eastAsia="Times New Roman" w:hAnsi="Times New Roman" w:cs="Times New Roman"/>
          <w:sz w:val="24"/>
          <w:szCs w:val="24"/>
          <w:lang w:eastAsia="ru-RU"/>
        </w:rPr>
        <w:t xml:space="preserve"> единой информационной системы в информационно-телекоммуникационной сети «Интернет» www.zakupki.gov.ru. </w:t>
      </w:r>
    </w:p>
    <w:p w:rsidR="00A46684" w:rsidRPr="00FB2F37" w:rsidRDefault="00A46684" w:rsidP="00A46684">
      <w:pPr>
        <w:autoSpaceDE w:val="0"/>
        <w:autoSpaceDN w:val="0"/>
        <w:spacing w:after="0" w:line="240" w:lineRule="auto"/>
        <w:ind w:firstLine="708"/>
        <w:jc w:val="both"/>
        <w:rPr>
          <w:rFonts w:ascii="Times New Roman" w:eastAsia="Calibri" w:hAnsi="Times New Roman" w:cs="Times New Roman"/>
          <w:lang w:eastAsia="ru-RU"/>
        </w:rPr>
      </w:pPr>
      <w:r w:rsidRPr="00FB2F37">
        <w:rPr>
          <w:rFonts w:ascii="Times New Roman" w:eastAsia="Calibri" w:hAnsi="Times New Roman" w:cs="Times New Roman"/>
          <w:sz w:val="24"/>
          <w:szCs w:val="24"/>
        </w:rPr>
        <w:t xml:space="preserve">1.3. </w:t>
      </w:r>
      <w:r w:rsidRPr="00FB2F37">
        <w:rPr>
          <w:rFonts w:ascii="Times New Roman" w:eastAsia="Calibri" w:hAnsi="Times New Roman" w:cs="Times New Roman"/>
          <w:b/>
          <w:sz w:val="24"/>
          <w:szCs w:val="24"/>
        </w:rPr>
        <w:t>Совокупный годовой объем закупок</w:t>
      </w:r>
      <w:r w:rsidRPr="00FB2F37">
        <w:rPr>
          <w:rFonts w:ascii="Times New Roman" w:eastAsia="Calibri" w:hAnsi="Times New Roman" w:cs="Times New Roman"/>
          <w:sz w:val="24"/>
          <w:szCs w:val="24"/>
        </w:rPr>
        <w:t xml:space="preserve"> - совокупный стоимостной объем договоров, подлежащих оплате в текущем финансовом году, заключенных заказчиком по результатам закупок на основании Федерального закона от 18.07.2011 № 223-ФЗ «О закупках товаров, работ, услуг отдельными видами юридических лиц» в текущем финансовом году и до начала указанного финансового года. </w:t>
      </w:r>
    </w:p>
    <w:p w:rsidR="00A46684" w:rsidRPr="00FB2F37" w:rsidRDefault="00A46684" w:rsidP="00A46684">
      <w:pPr>
        <w:widowControl w:val="0"/>
        <w:autoSpaceDE w:val="0"/>
        <w:autoSpaceDN w:val="0"/>
        <w:adjustRightInd w:val="0"/>
        <w:spacing w:after="0" w:line="240" w:lineRule="auto"/>
        <w:ind w:right="140"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1.4.</w:t>
      </w:r>
      <w:r w:rsidRPr="00FB2F37">
        <w:rPr>
          <w:rFonts w:ascii="Times New Roman" w:eastAsia="Times New Roman" w:hAnsi="Times New Roman" w:cs="Times New Roman"/>
          <w:b/>
          <w:sz w:val="24"/>
          <w:szCs w:val="24"/>
          <w:lang w:eastAsia="ru-RU"/>
        </w:rPr>
        <w:t> Электронная площадка</w:t>
      </w:r>
      <w:r w:rsidRPr="00FB2F37">
        <w:rPr>
          <w:rFonts w:ascii="Times New Roman" w:eastAsia="Times New Roman" w:hAnsi="Times New Roman" w:cs="Times New Roman"/>
          <w:sz w:val="24"/>
          <w:szCs w:val="24"/>
          <w:lang w:eastAsia="ru-RU"/>
        </w:rPr>
        <w:t xml:space="preserve"> - программно-аппаратный комплекс, позволяющий осуществлять проведение закупок и других конкурентных процедур в электронной форме.</w:t>
      </w:r>
    </w:p>
    <w:p w:rsidR="00A46684" w:rsidRPr="00FB2F37" w:rsidRDefault="00A46684" w:rsidP="00A46684">
      <w:pPr>
        <w:shd w:val="clear" w:color="auto" w:fill="FFFFFF"/>
        <w:spacing w:after="0" w:line="240" w:lineRule="auto"/>
        <w:ind w:right="-1"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1.5.</w:t>
      </w:r>
      <w:r w:rsidRPr="00FB2F37">
        <w:rPr>
          <w:rFonts w:ascii="Times New Roman" w:eastAsia="Calibri" w:hAnsi="Times New Roman" w:cs="Times New Roman"/>
          <w:b/>
          <w:sz w:val="24"/>
          <w:szCs w:val="24"/>
        </w:rPr>
        <w:t> Оператор электронной площадки</w:t>
      </w:r>
      <w:r w:rsidRPr="00FB2F37">
        <w:rPr>
          <w:rFonts w:ascii="Times New Roman" w:eastAsia="Calibri" w:hAnsi="Times New Roman" w:cs="Times New Roman"/>
          <w:sz w:val="24"/>
          <w:szCs w:val="24"/>
        </w:rPr>
        <w:t xml:space="preserve"> -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p>
    <w:p w:rsidR="00A46684" w:rsidRPr="00FB2F37" w:rsidRDefault="00A46684" w:rsidP="00A46684">
      <w:pPr>
        <w:tabs>
          <w:tab w:val="left" w:pos="540"/>
          <w:tab w:val="left" w:pos="900"/>
        </w:tabs>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bCs/>
          <w:sz w:val="24"/>
          <w:szCs w:val="24"/>
        </w:rPr>
        <w:t>1.6.</w:t>
      </w:r>
      <w:r w:rsidRPr="00FB2F37">
        <w:rPr>
          <w:rFonts w:ascii="Times New Roman" w:eastAsia="Calibri" w:hAnsi="Times New Roman" w:cs="Times New Roman"/>
          <w:b/>
          <w:bCs/>
          <w:sz w:val="24"/>
          <w:szCs w:val="24"/>
        </w:rPr>
        <w:t xml:space="preserve"> Электронная подпись (ЭП) </w:t>
      </w:r>
      <w:r w:rsidRPr="00FB2F37">
        <w:rPr>
          <w:rFonts w:ascii="Times New Roman" w:eastAsia="Calibri" w:hAnsi="Times New Roman" w:cs="Times New Roman"/>
          <w:sz w:val="24"/>
          <w:szCs w:val="24"/>
        </w:rPr>
        <w:t>– усиленная квалифицированная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1.7.</w:t>
      </w:r>
      <w:r w:rsidRPr="00FB2F37">
        <w:rPr>
          <w:rFonts w:ascii="Times New Roman" w:eastAsia="Calibri" w:hAnsi="Times New Roman" w:cs="Times New Roman"/>
          <w:b/>
          <w:sz w:val="24"/>
          <w:szCs w:val="24"/>
        </w:rPr>
        <w:t xml:space="preserve"> Документация о конкурентной закупке </w:t>
      </w:r>
      <w:r w:rsidRPr="00FB2F37">
        <w:rPr>
          <w:rFonts w:ascii="Times New Roman" w:eastAsia="Calibri" w:hAnsi="Times New Roman" w:cs="Times New Roman"/>
          <w:sz w:val="24"/>
          <w:szCs w:val="24"/>
        </w:rPr>
        <w:t>(конкурсная документация, документация об аукционе, документация о запросе предложений)</w:t>
      </w:r>
      <w:r w:rsidRPr="00FB2F37">
        <w:rPr>
          <w:rFonts w:ascii="Times New Roman" w:eastAsia="Times New Roman" w:hAnsi="Times New Roman" w:cs="Times New Roman"/>
          <w:sz w:val="24"/>
          <w:szCs w:val="24"/>
          <w:lang w:eastAsia="ru-RU"/>
        </w:rPr>
        <w:t xml:space="preserve"> </w:t>
      </w:r>
      <w:r w:rsidRPr="00FB2F37">
        <w:rPr>
          <w:rFonts w:ascii="Times New Roman" w:eastAsia="Calibri" w:hAnsi="Times New Roman" w:cs="Times New Roman"/>
          <w:sz w:val="24"/>
          <w:szCs w:val="24"/>
        </w:rPr>
        <w:t>–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а также об условиях заключаемого по результатам закупки договора.</w:t>
      </w:r>
    </w:p>
    <w:p w:rsidR="00A46684" w:rsidRPr="00FB2F37" w:rsidRDefault="00A46684" w:rsidP="00A46684">
      <w:pPr>
        <w:shd w:val="clear" w:color="auto" w:fill="FFFFFF"/>
        <w:spacing w:after="0" w:line="240" w:lineRule="auto"/>
        <w:ind w:right="-1"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1.8. </w:t>
      </w:r>
      <w:r w:rsidRPr="00FB2F37">
        <w:rPr>
          <w:rFonts w:ascii="Times New Roman" w:eastAsia="Times New Roman" w:hAnsi="Times New Roman" w:cs="Times New Roman"/>
          <w:b/>
          <w:sz w:val="24"/>
          <w:szCs w:val="24"/>
          <w:lang w:eastAsia="ru-RU"/>
        </w:rPr>
        <w:t>Уполномоченное учреждение</w:t>
      </w:r>
      <w:r w:rsidRPr="00FB2F37">
        <w:rPr>
          <w:rFonts w:ascii="Times New Roman" w:eastAsia="Times New Roman" w:hAnsi="Times New Roman" w:cs="Times New Roman"/>
          <w:sz w:val="24"/>
          <w:szCs w:val="24"/>
          <w:lang w:eastAsia="ru-RU"/>
        </w:rPr>
        <w:t xml:space="preserve"> – государственное казенное учреждение Новосибирской области «Управление контрактной системы».</w:t>
      </w:r>
    </w:p>
    <w:p w:rsidR="00A46684" w:rsidRPr="00FB2F37" w:rsidRDefault="00A46684" w:rsidP="00A46684">
      <w:pPr>
        <w:tabs>
          <w:tab w:val="left" w:pos="540"/>
          <w:tab w:val="left" w:pos="900"/>
        </w:tabs>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1.9. </w:t>
      </w:r>
      <w:r w:rsidRPr="00FB2F37">
        <w:rPr>
          <w:rFonts w:ascii="Times New Roman" w:eastAsia="Calibri" w:hAnsi="Times New Roman" w:cs="Times New Roman"/>
          <w:b/>
          <w:sz w:val="24"/>
          <w:szCs w:val="24"/>
        </w:rPr>
        <w:t>Государственная информационная система в сфере закупок Новосибирской области</w:t>
      </w:r>
      <w:r w:rsidRPr="00FB2F37">
        <w:rPr>
          <w:rFonts w:ascii="Times New Roman" w:eastAsia="Calibri" w:hAnsi="Times New Roman" w:cs="Times New Roman"/>
          <w:sz w:val="24"/>
          <w:szCs w:val="24"/>
        </w:rPr>
        <w:t xml:space="preserve"> (далее - ГИСЗ НСО) – региональная информационная система, предназначенная для автоматизации процессов закупок.</w:t>
      </w:r>
    </w:p>
    <w:p w:rsidR="00A46684" w:rsidRPr="00FB2F37" w:rsidRDefault="00A46684" w:rsidP="00A46684">
      <w:pPr>
        <w:tabs>
          <w:tab w:val="left" w:pos="540"/>
          <w:tab w:val="left" w:pos="900"/>
        </w:tabs>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1.10. </w:t>
      </w:r>
      <w:r w:rsidRPr="00FB2F37">
        <w:rPr>
          <w:rFonts w:ascii="Times New Roman" w:eastAsia="Calibri" w:hAnsi="Times New Roman" w:cs="Times New Roman"/>
          <w:b/>
          <w:sz w:val="24"/>
          <w:szCs w:val="24"/>
        </w:rPr>
        <w:t>Регламент</w:t>
      </w:r>
      <w:r w:rsidRPr="00FB2F37">
        <w:rPr>
          <w:rFonts w:ascii="Times New Roman" w:eastAsia="Calibri" w:hAnsi="Times New Roman" w:cs="Times New Roman"/>
          <w:sz w:val="24"/>
          <w:szCs w:val="24"/>
        </w:rPr>
        <w:t xml:space="preserve"> - документ, утверждаемый оператором ГИСЗ НСО, определяющий порядок действий в ГИСЗ НСО, выполняемых заказчиком.</w:t>
      </w:r>
    </w:p>
    <w:p w:rsidR="00A46684" w:rsidRPr="00FB2F37" w:rsidRDefault="00A46684" w:rsidP="00A46684">
      <w:pPr>
        <w:tabs>
          <w:tab w:val="left" w:pos="540"/>
          <w:tab w:val="left" w:pos="900"/>
        </w:tabs>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1.11. </w:t>
      </w:r>
      <w:r w:rsidRPr="00FB2F37">
        <w:rPr>
          <w:rFonts w:ascii="Times New Roman" w:eastAsia="Calibri" w:hAnsi="Times New Roman" w:cs="Times New Roman"/>
          <w:b/>
          <w:sz w:val="24"/>
          <w:szCs w:val="24"/>
        </w:rPr>
        <w:t>Заявка на закупку</w:t>
      </w:r>
      <w:r w:rsidRPr="00FB2F37">
        <w:rPr>
          <w:rFonts w:ascii="Times New Roman" w:eastAsia="Calibri" w:hAnsi="Times New Roman" w:cs="Times New Roman"/>
          <w:sz w:val="24"/>
          <w:szCs w:val="24"/>
        </w:rPr>
        <w:t xml:space="preserve"> - электронный документ, формируемый заказчиком в ГИСЗ НСО, в целях взаимодействия с уполномоченным учреждением.</w:t>
      </w:r>
    </w:p>
    <w:p w:rsidR="00A46684" w:rsidRPr="00FB2F37" w:rsidRDefault="00A46684" w:rsidP="00A46684">
      <w:pPr>
        <w:tabs>
          <w:tab w:val="left" w:pos="540"/>
          <w:tab w:val="left" w:pos="900"/>
        </w:tabs>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1.12. </w:t>
      </w:r>
      <w:r w:rsidRPr="00FB2F37">
        <w:rPr>
          <w:rFonts w:ascii="Times New Roman" w:eastAsia="Calibri" w:hAnsi="Times New Roman" w:cs="Times New Roman"/>
          <w:sz w:val="24"/>
          <w:szCs w:val="24"/>
          <w:lang w:eastAsia="ru-RU"/>
        </w:rPr>
        <w:t>Понятие «банковская гарантия» используется в значении, указанном в Гражданском кодексе Российской Федерации.</w:t>
      </w:r>
    </w:p>
    <w:p w:rsidR="00A46684" w:rsidRPr="00FB2F37" w:rsidRDefault="00A46684" w:rsidP="00A46684">
      <w:pPr>
        <w:tabs>
          <w:tab w:val="left" w:pos="540"/>
          <w:tab w:val="left" w:pos="900"/>
        </w:tabs>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1.13. Термины и определения,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rsidR="00A46684" w:rsidRPr="00FB2F37" w:rsidRDefault="00A46684" w:rsidP="00A46684">
      <w:pPr>
        <w:tabs>
          <w:tab w:val="left" w:pos="540"/>
          <w:tab w:val="left" w:pos="900"/>
        </w:tabs>
        <w:spacing w:after="0" w:line="240" w:lineRule="auto"/>
        <w:ind w:firstLine="709"/>
        <w:jc w:val="both"/>
        <w:rPr>
          <w:rFonts w:ascii="Times New Roman" w:eastAsia="Times New Roman" w:hAnsi="Times New Roman" w:cs="Times New Roman"/>
          <w:b/>
          <w:sz w:val="28"/>
          <w:szCs w:val="28"/>
          <w:lang w:eastAsia="ru-RU"/>
        </w:rPr>
      </w:pPr>
    </w:p>
    <w:p w:rsidR="00A46684" w:rsidRPr="00FB2F37" w:rsidRDefault="00A46684" w:rsidP="00A46684">
      <w:pPr>
        <w:keepNext/>
        <w:keepLines/>
        <w:spacing w:after="0" w:line="240" w:lineRule="auto"/>
        <w:jc w:val="center"/>
        <w:outlineLvl w:val="0"/>
        <w:rPr>
          <w:rFonts w:ascii="Times New Roman" w:eastAsia="Times New Roman" w:hAnsi="Times New Roman" w:cs="Times New Roman"/>
          <w:b/>
          <w:bCs/>
          <w:snapToGrid w:val="0"/>
          <w:sz w:val="28"/>
          <w:szCs w:val="28"/>
          <w:lang w:val="x-none" w:eastAsia="x-none"/>
        </w:rPr>
      </w:pPr>
      <w:bookmarkStart w:id="2" w:name="_Toc520127500"/>
      <w:r w:rsidRPr="00FB2F37">
        <w:rPr>
          <w:rFonts w:ascii="Times New Roman" w:eastAsia="Times New Roman" w:hAnsi="Times New Roman" w:cs="Times New Roman"/>
          <w:b/>
          <w:bCs/>
          <w:sz w:val="28"/>
          <w:szCs w:val="28"/>
          <w:lang w:eastAsia="x-none"/>
        </w:rPr>
        <w:lastRenderedPageBreak/>
        <w:t>ГЛАВА 2</w:t>
      </w:r>
      <w:r w:rsidRPr="00FB2F37">
        <w:rPr>
          <w:rFonts w:ascii="Times New Roman" w:eastAsia="Times New Roman" w:hAnsi="Times New Roman" w:cs="Times New Roman"/>
          <w:b/>
          <w:bCs/>
          <w:sz w:val="28"/>
          <w:szCs w:val="28"/>
          <w:lang w:val="x-none" w:eastAsia="x-none"/>
        </w:rPr>
        <w:t xml:space="preserve">. </w:t>
      </w:r>
      <w:r w:rsidRPr="00FB2F37">
        <w:rPr>
          <w:rFonts w:ascii="Times New Roman" w:eastAsia="Times New Roman" w:hAnsi="Times New Roman" w:cs="Times New Roman"/>
          <w:b/>
          <w:bCs/>
          <w:snapToGrid w:val="0"/>
          <w:sz w:val="28"/>
          <w:szCs w:val="28"/>
          <w:lang w:val="x-none" w:eastAsia="x-none"/>
        </w:rPr>
        <w:t>ОБЩИЕ ПОЛОЖЕНИЯ</w:t>
      </w:r>
      <w:bookmarkEnd w:id="2"/>
    </w:p>
    <w:p w:rsidR="00A46684" w:rsidRPr="00FB2F37" w:rsidRDefault="00A46684" w:rsidP="00A46684">
      <w:pPr>
        <w:keepNext/>
        <w:keepLines/>
        <w:suppressAutoHyphens/>
        <w:spacing w:after="0" w:line="240" w:lineRule="auto"/>
        <w:ind w:firstLine="709"/>
        <w:outlineLvl w:val="0"/>
        <w:rPr>
          <w:rFonts w:ascii="Times New Roman" w:eastAsia="Times New Roman" w:hAnsi="Times New Roman" w:cs="Times New Roman"/>
          <w:b/>
          <w:snapToGrid w:val="0"/>
          <w:kern w:val="28"/>
          <w:sz w:val="28"/>
          <w:szCs w:val="28"/>
          <w:lang w:eastAsia="ru-RU"/>
        </w:rPr>
      </w:pP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rPr>
        <w:t xml:space="preserve">2.1. Данное положение о закупке товаров, работ, услуг разработано в соответствии с требованиями Федерального закона от 18.07.2011 № 223-ФЗ «О закупках товаров, работ, услуг отдельными видами юридических лиц» (далее – Федеральный закон № 223-ФЗ) и регламентирует правила закупки товаров, работ, услуг, в том числе содержит порядок подготовки и (или) осуществления закупки, способы закупок и условия их применения, сроки заключения по результатам конкурентной закупки договора, </w:t>
      </w:r>
      <w:r w:rsidRPr="00FB2F37">
        <w:rPr>
          <w:rFonts w:ascii="Times New Roman" w:eastAsia="Calibri" w:hAnsi="Times New Roman" w:cs="Times New Roman"/>
          <w:sz w:val="24"/>
          <w:szCs w:val="24"/>
          <w:lang w:eastAsia="ru-RU"/>
        </w:rPr>
        <w:t xml:space="preserve">для своевременного и полного удовлетворения потребностей </w:t>
      </w:r>
      <w:r w:rsidRPr="00FB2F37">
        <w:rPr>
          <w:rFonts w:ascii="Times New Roman" w:eastAsia="Calibri" w:hAnsi="Times New Roman" w:cs="Times New Roman"/>
          <w:sz w:val="24"/>
          <w:szCs w:val="24"/>
        </w:rPr>
        <w:t>государственных бюджетных учреждений, государственных автономных учреждений, государственных унитарных предприятий Новосибирской области, являющихся заказчиками в соответствии с частью 2 статьи 1 Федерального закона № 223-ФЗ (далее – заказчик).</w:t>
      </w:r>
      <w:r w:rsidRPr="00FB2F37">
        <w:rPr>
          <w:rFonts w:ascii="Times New Roman" w:eastAsia="Calibri" w:hAnsi="Times New Roman" w:cs="Times New Roman"/>
          <w:sz w:val="24"/>
          <w:szCs w:val="24"/>
          <w:lang w:eastAsia="ru-RU"/>
        </w:rPr>
        <w:t xml:space="preserve">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lang w:eastAsia="ru-RU"/>
        </w:rPr>
        <w:t xml:space="preserve">2.2. Положение о закупке вступает в силу с момента его утверждения и размещения в единой информационной системе в установленный </w:t>
      </w:r>
      <w:r w:rsidRPr="00FB2F37">
        <w:rPr>
          <w:rFonts w:ascii="Times New Roman" w:eastAsia="Calibri" w:hAnsi="Times New Roman" w:cs="Times New Roman"/>
          <w:sz w:val="24"/>
          <w:szCs w:val="24"/>
        </w:rPr>
        <w:t xml:space="preserve">Федеральным законом № 223- ФЗ срок.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2.3. П</w:t>
      </w:r>
      <w:r w:rsidRPr="00FB2F37">
        <w:rPr>
          <w:rFonts w:ascii="Times New Roman" w:eastAsia="Calibri" w:hAnsi="Times New Roman" w:cs="Times New Roman"/>
          <w:sz w:val="24"/>
          <w:szCs w:val="24"/>
        </w:rPr>
        <w:t xml:space="preserve">оложение о закупке не распространяется на отношения, выходящие за пределы правового регулирования Федерального </w:t>
      </w:r>
      <w:hyperlink r:id="rId9" w:history="1">
        <w:r w:rsidRPr="00FB2F37">
          <w:rPr>
            <w:rFonts w:ascii="Times New Roman" w:eastAsia="Calibri" w:hAnsi="Times New Roman" w:cs="Times New Roman"/>
            <w:sz w:val="24"/>
            <w:szCs w:val="24"/>
          </w:rPr>
          <w:t>закона</w:t>
        </w:r>
      </w:hyperlink>
      <w:r w:rsidRPr="00FB2F37">
        <w:rPr>
          <w:rFonts w:ascii="Times New Roman" w:eastAsia="Calibri" w:hAnsi="Times New Roman" w:cs="Times New Roman"/>
          <w:sz w:val="24"/>
          <w:szCs w:val="24"/>
        </w:rPr>
        <w:t xml:space="preserve"> № 223-ФЗ, также на договоры, заключенные заказчиком ранее утверждения положения о закупке в установленном Федеральным законом № 223-ФЗ порядке.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Положение о закупке, изменения, вносимые в положение о закупке, размещается в единой информационной системе в течение пятнадцати дней со дня утверждения.</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2.5. При разработке и утверждении заказчиком положения о закупке не подлежат изменению следующие сведения:</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порядок подготовки и (или) осуществления закупки;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способы закупок и условия их применения;</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срок заключения по результатам конкурентной закупки договора, установленный в соответствии с Федеральным законом №223-ФЗ. </w:t>
      </w:r>
      <w:bookmarkStart w:id="3" w:name="_Ref300322844"/>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2.6.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Российской Федерации и Типовому положению о закупке.</w:t>
      </w:r>
    </w:p>
    <w:p w:rsidR="00A46684" w:rsidRPr="00FB2F37" w:rsidRDefault="00A46684" w:rsidP="00A4668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46684" w:rsidRPr="00FB2F37" w:rsidRDefault="00A46684" w:rsidP="00A46684">
      <w:pPr>
        <w:keepNext/>
        <w:keepLines/>
        <w:spacing w:after="0" w:line="240" w:lineRule="auto"/>
        <w:jc w:val="center"/>
        <w:outlineLvl w:val="0"/>
        <w:rPr>
          <w:rFonts w:ascii="Times New Roman" w:eastAsia="Times New Roman" w:hAnsi="Times New Roman" w:cs="Times New Roman"/>
          <w:b/>
          <w:bCs/>
          <w:sz w:val="28"/>
          <w:szCs w:val="28"/>
          <w:lang w:val="x-none" w:eastAsia="x-none"/>
        </w:rPr>
      </w:pPr>
      <w:bookmarkStart w:id="4" w:name="_Toc520127502"/>
      <w:bookmarkEnd w:id="3"/>
      <w:r w:rsidRPr="00FB2F37">
        <w:rPr>
          <w:rFonts w:ascii="Times New Roman" w:eastAsia="Times New Roman" w:hAnsi="Times New Roman" w:cs="Times New Roman"/>
          <w:b/>
          <w:bCs/>
          <w:sz w:val="28"/>
          <w:szCs w:val="28"/>
          <w:lang w:eastAsia="x-none"/>
        </w:rPr>
        <w:t>ГЛАВА 3</w:t>
      </w:r>
      <w:r w:rsidRPr="00FB2F37">
        <w:rPr>
          <w:rFonts w:ascii="Times New Roman" w:eastAsia="Times New Roman" w:hAnsi="Times New Roman" w:cs="Times New Roman"/>
          <w:b/>
          <w:bCs/>
          <w:sz w:val="28"/>
          <w:szCs w:val="28"/>
          <w:lang w:val="x-none" w:eastAsia="x-none"/>
        </w:rPr>
        <w:t xml:space="preserve">. </w:t>
      </w:r>
      <w:r w:rsidRPr="00FB2F37">
        <w:rPr>
          <w:rFonts w:ascii="Times New Roman" w:eastAsia="Times New Roman" w:hAnsi="Times New Roman" w:cs="Times New Roman"/>
          <w:b/>
          <w:bCs/>
          <w:sz w:val="28"/>
          <w:szCs w:val="28"/>
          <w:lang w:eastAsia="x-none"/>
        </w:rPr>
        <w:t xml:space="preserve">ПЛАНИРОВАНИЕ И </w:t>
      </w:r>
      <w:r w:rsidRPr="00FB2F37">
        <w:rPr>
          <w:rFonts w:ascii="Times New Roman" w:eastAsia="Times New Roman" w:hAnsi="Times New Roman" w:cs="Times New Roman"/>
          <w:b/>
          <w:bCs/>
          <w:sz w:val="28"/>
          <w:szCs w:val="28"/>
          <w:lang w:val="x-none" w:eastAsia="x-none"/>
        </w:rPr>
        <w:t>ОРГАНИЗАЦИЯ ЗАКУПОЧНОЙ ДЕЯТЕЛЬНОСТИ</w:t>
      </w:r>
      <w:bookmarkEnd w:id="4"/>
    </w:p>
    <w:p w:rsidR="00A46684" w:rsidRPr="00FB2F37" w:rsidRDefault="00A46684" w:rsidP="00A46684">
      <w:pPr>
        <w:keepNext/>
        <w:keepLines/>
        <w:spacing w:after="0" w:line="240" w:lineRule="auto"/>
        <w:ind w:firstLine="709"/>
        <w:outlineLvl w:val="1"/>
        <w:rPr>
          <w:rFonts w:ascii="Times New Roman" w:eastAsia="Times New Roman" w:hAnsi="Times New Roman" w:cs="Times New Roman"/>
          <w:b/>
          <w:bCs/>
          <w:sz w:val="24"/>
          <w:szCs w:val="24"/>
          <w:lang w:eastAsia="x-none"/>
        </w:rPr>
      </w:pPr>
      <w:bookmarkStart w:id="5" w:name="_Toc520127503"/>
    </w:p>
    <w:p w:rsidR="00A46684" w:rsidRPr="00FB2F37" w:rsidRDefault="00A46684" w:rsidP="00A46684">
      <w:pPr>
        <w:keepNext/>
        <w:keepLines/>
        <w:spacing w:after="0" w:line="240" w:lineRule="auto"/>
        <w:ind w:firstLine="709"/>
        <w:outlineLvl w:val="1"/>
        <w:rPr>
          <w:rFonts w:ascii="Times New Roman" w:eastAsia="Times New Roman" w:hAnsi="Times New Roman" w:cs="Times New Roman"/>
          <w:b/>
          <w:bCs/>
          <w:sz w:val="24"/>
          <w:szCs w:val="24"/>
          <w:lang w:val="x-none" w:eastAsia="x-none"/>
        </w:rPr>
      </w:pPr>
      <w:r w:rsidRPr="00FB2F37">
        <w:rPr>
          <w:rFonts w:ascii="Times New Roman" w:eastAsia="Times New Roman" w:hAnsi="Times New Roman" w:cs="Times New Roman"/>
          <w:b/>
          <w:bCs/>
          <w:sz w:val="24"/>
          <w:szCs w:val="24"/>
          <w:lang w:eastAsia="x-none"/>
        </w:rPr>
        <w:t>Раздел 3.1</w:t>
      </w:r>
      <w:r w:rsidRPr="00FB2F37">
        <w:rPr>
          <w:rFonts w:ascii="Times New Roman" w:eastAsia="Times New Roman" w:hAnsi="Times New Roman" w:cs="Times New Roman"/>
          <w:b/>
          <w:bCs/>
          <w:sz w:val="24"/>
          <w:szCs w:val="24"/>
          <w:lang w:val="x-none" w:eastAsia="x-none"/>
        </w:rPr>
        <w:t xml:space="preserve">. Планирование </w:t>
      </w:r>
      <w:r w:rsidRPr="00FB2F37">
        <w:rPr>
          <w:rFonts w:ascii="Times New Roman" w:eastAsia="Times New Roman" w:hAnsi="Times New Roman" w:cs="Times New Roman"/>
          <w:b/>
          <w:bCs/>
          <w:sz w:val="24"/>
          <w:szCs w:val="24"/>
          <w:lang w:eastAsia="x-none"/>
        </w:rPr>
        <w:t xml:space="preserve">и организация </w:t>
      </w:r>
      <w:r w:rsidRPr="00FB2F37">
        <w:rPr>
          <w:rFonts w:ascii="Times New Roman" w:eastAsia="Times New Roman" w:hAnsi="Times New Roman" w:cs="Times New Roman"/>
          <w:b/>
          <w:bCs/>
          <w:sz w:val="24"/>
          <w:szCs w:val="24"/>
          <w:lang w:val="x-none" w:eastAsia="x-none"/>
        </w:rPr>
        <w:t>закупок</w:t>
      </w:r>
      <w:bookmarkEnd w:id="5"/>
    </w:p>
    <w:p w:rsidR="00A46684" w:rsidRPr="00FB2F37" w:rsidRDefault="00A46684" w:rsidP="00A46684">
      <w:pPr>
        <w:tabs>
          <w:tab w:val="left" w:pos="540"/>
          <w:tab w:val="left" w:pos="900"/>
        </w:tabs>
        <w:spacing w:after="0" w:line="240" w:lineRule="auto"/>
        <w:ind w:firstLine="709"/>
        <w:jc w:val="both"/>
        <w:rPr>
          <w:rFonts w:ascii="Times New Roman" w:eastAsia="Times New Roman" w:hAnsi="Times New Roman" w:cs="Times New Roman"/>
          <w:b/>
          <w:sz w:val="24"/>
          <w:szCs w:val="24"/>
          <w:lang w:eastAsia="ru-RU"/>
        </w:rPr>
      </w:pP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kern w:val="3"/>
          <w:sz w:val="24"/>
          <w:szCs w:val="24"/>
          <w:lang w:eastAsia="ru-RU" w:bidi="hi-IN"/>
        </w:rPr>
      </w:pPr>
      <w:r w:rsidRPr="00FB2F37">
        <w:rPr>
          <w:rFonts w:ascii="Times New Roman" w:eastAsia="Calibri" w:hAnsi="Times New Roman" w:cs="Times New Roman"/>
          <w:sz w:val="24"/>
          <w:szCs w:val="24"/>
        </w:rPr>
        <w:t>3.1.1. </w:t>
      </w:r>
      <w:r w:rsidRPr="00FB2F37">
        <w:rPr>
          <w:rFonts w:ascii="Times New Roman" w:eastAsia="Times New Roman" w:hAnsi="Times New Roman" w:cs="Times New Roman"/>
          <w:kern w:val="3"/>
          <w:sz w:val="24"/>
          <w:szCs w:val="24"/>
          <w:lang w:eastAsia="ru-RU" w:bidi="hi-IN"/>
        </w:rPr>
        <w:t xml:space="preserve">При </w:t>
      </w:r>
      <w:r w:rsidRPr="00FB2F37">
        <w:rPr>
          <w:rFonts w:ascii="Times New Roman" w:eastAsia="Calibri" w:hAnsi="Times New Roman" w:cs="Times New Roman"/>
          <w:sz w:val="24"/>
          <w:szCs w:val="24"/>
        </w:rPr>
        <w:t xml:space="preserve">закупке товаров, работ, услуг (далее – закупка) заказчик </w:t>
      </w:r>
      <w:r w:rsidRPr="00FB2F37">
        <w:rPr>
          <w:rFonts w:ascii="Times New Roman" w:eastAsia="Times New Roman" w:hAnsi="Times New Roman" w:cs="Times New Roman"/>
          <w:kern w:val="3"/>
          <w:sz w:val="24"/>
          <w:szCs w:val="24"/>
          <w:lang w:eastAsia="ru-RU" w:bidi="hi-IN"/>
        </w:rPr>
        <w:t>руководствуется Конституцией Российской Федерации, Гражданским кодексом Российской Федерации, Федеральным законом от 26.07.2006 № 135-ФЗ «О защите конкуренции», Федеральным законом № 223-ФЗ,</w:t>
      </w:r>
      <w:r w:rsidRPr="00FB2F37">
        <w:rPr>
          <w:rFonts w:ascii="Times New Roman" w:hAnsi="Times New Roman" w:cs="Times New Roman"/>
          <w:sz w:val="24"/>
          <w:szCs w:val="24"/>
        </w:rPr>
        <w:t xml:space="preserve">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w:t>
      </w:r>
      <w:r w:rsidRPr="00FB2F37">
        <w:rPr>
          <w:rFonts w:ascii="Times New Roman" w:eastAsia="Calibri" w:hAnsi="Times New Roman" w:cs="Times New Roman"/>
          <w:sz w:val="24"/>
          <w:szCs w:val="24"/>
        </w:rPr>
        <w:t xml:space="preserve"> </w:t>
      </w:r>
      <w:r w:rsidRPr="00FB2F37">
        <w:rPr>
          <w:rFonts w:ascii="Times New Roman" w:eastAsia="Times New Roman" w:hAnsi="Times New Roman" w:cs="Times New Roman"/>
          <w:kern w:val="3"/>
          <w:sz w:val="24"/>
          <w:szCs w:val="24"/>
          <w:lang w:eastAsia="ru-RU" w:bidi="hi-IN"/>
        </w:rPr>
        <w:t xml:space="preserve">иными нормативными правовыми актами </w:t>
      </w:r>
      <w:r w:rsidRPr="00FB2F37">
        <w:rPr>
          <w:rFonts w:ascii="Times New Roman" w:eastAsia="Calibri" w:hAnsi="Times New Roman" w:cs="Times New Roman"/>
          <w:sz w:val="24"/>
          <w:szCs w:val="24"/>
        </w:rPr>
        <w:t>Российской Федерации, регламентирующими правила закупки товаров, работ, услуг</w:t>
      </w:r>
      <w:r w:rsidRPr="00FB2F37">
        <w:rPr>
          <w:rFonts w:ascii="Times New Roman" w:eastAsia="Times New Roman" w:hAnsi="Times New Roman" w:cs="Times New Roman"/>
          <w:kern w:val="3"/>
          <w:sz w:val="24"/>
          <w:szCs w:val="24"/>
          <w:lang w:eastAsia="ru-RU" w:bidi="hi-IN"/>
        </w:rPr>
        <w:t xml:space="preserve"> и положением о закупке заказчика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Times New Roman" w:hAnsi="Times New Roman" w:cs="Times New Roman"/>
          <w:kern w:val="3"/>
          <w:sz w:val="24"/>
          <w:szCs w:val="24"/>
          <w:lang w:eastAsia="ru-RU" w:bidi="hi-IN"/>
        </w:rPr>
        <w:t xml:space="preserve">3.1.2. </w:t>
      </w:r>
      <w:r w:rsidRPr="00FB2F37">
        <w:rPr>
          <w:rFonts w:ascii="Times New Roman" w:eastAsia="Calibri" w:hAnsi="Times New Roman" w:cs="Times New Roman"/>
          <w:sz w:val="24"/>
          <w:szCs w:val="24"/>
        </w:rPr>
        <w:t>Планирование и организация закупок осуществляется заказчиком в соответствии со следующими принципами: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информационная открытость закупки;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rPr>
        <w:lastRenderedPageBreak/>
        <w:t>отсутствие ограничения допуска к участию в закупке путем установления неизмеряемых требований к участникам закупки.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3.1.3. Планирование закупок осуществляется заказчиком путем составления плана закупки товаров, работ, услуг (далее – план закупки) </w:t>
      </w:r>
      <w:r w:rsidRPr="00FB2F37">
        <w:rPr>
          <w:rFonts w:ascii="Times New Roman" w:eastAsia="Calibri" w:hAnsi="Times New Roman" w:cs="Times New Roman"/>
          <w:sz w:val="24"/>
          <w:szCs w:val="24"/>
          <w:lang w:eastAsia="ru-RU"/>
        </w:rPr>
        <w:t>на срок не менее чем один год</w:t>
      </w:r>
      <w:r w:rsidRPr="00FB2F37">
        <w:rPr>
          <w:rFonts w:ascii="Times New Roman" w:eastAsia="Calibri" w:hAnsi="Times New Roman" w:cs="Times New Roman"/>
          <w:sz w:val="24"/>
          <w:szCs w:val="24"/>
        </w:rPr>
        <w:t xml:space="preserve">.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lang w:eastAsia="ru-RU"/>
        </w:rPr>
        <w:t xml:space="preserve">Заказчик формирует план закупки в соответствии с требованиями и порядком, установленными Правительством Российской Федерации.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6" w:name="Par553"/>
      <w:bookmarkEnd w:id="6"/>
      <w:r w:rsidRPr="00FB2F37">
        <w:rPr>
          <w:rFonts w:ascii="Times New Roman" w:eastAsia="Calibri" w:hAnsi="Times New Roman" w:cs="Times New Roman"/>
          <w:sz w:val="24"/>
          <w:szCs w:val="24"/>
        </w:rPr>
        <w:t>3.1.4. Заказчик вносит изменения в план закупки в следующих случаях</w:t>
      </w:r>
      <w:r w:rsidRPr="00FB2F37">
        <w:rPr>
          <w:rFonts w:ascii="Times New Roman" w:eastAsia="Calibri" w:hAnsi="Times New Roman" w:cs="Times New Roman"/>
          <w:i/>
          <w:sz w:val="24"/>
          <w:szCs w:val="24"/>
        </w:rPr>
        <w:t>:</w:t>
      </w:r>
      <w:r w:rsidRPr="00FB2F37">
        <w:rPr>
          <w:rFonts w:ascii="Times New Roman" w:eastAsia="Calibri" w:hAnsi="Times New Roman" w:cs="Times New Roman"/>
          <w:sz w:val="24"/>
          <w:szCs w:val="24"/>
        </w:rPr>
        <w:t xml:space="preserve">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lang w:eastAsia="ru-RU"/>
        </w:rPr>
        <w:t xml:space="preserve">изменения потребности в товарах (работах, услугах), в том числе сроков их приобретения, способа осуществления закупки и срока исполнения договора;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принятия заказчиком решения об </w:t>
      </w:r>
      <w:r w:rsidRPr="00FB2F37">
        <w:rPr>
          <w:rFonts w:ascii="Times New Roman" w:eastAsia="Calibri" w:hAnsi="Times New Roman" w:cs="Times New Roman"/>
          <w:sz w:val="24"/>
          <w:szCs w:val="24"/>
          <w:lang w:eastAsia="ru-RU"/>
        </w:rPr>
        <w:t xml:space="preserve">использовании образовавшейся экономии, полученной при осуществлении закупок </w:t>
      </w:r>
      <w:r w:rsidRPr="00FB2F37">
        <w:rPr>
          <w:rFonts w:ascii="Times New Roman" w:eastAsia="Calibri" w:hAnsi="Times New Roman" w:cs="Times New Roman"/>
          <w:sz w:val="24"/>
          <w:szCs w:val="24"/>
        </w:rPr>
        <w:t>в текущем финансовом году;</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принятие заказчиком решения об отмене закупки в целях исполнения выданного требования (предписания) органа, уполномоченного на осуществления контроля или надзора за исполнением требований Федерального закона №223-ФЗ, решения судебных органов;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при обстоятельствах, предусмотренных разделом 6.3 настоящего положения о закупке;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rPr>
        <w:t>при возникновении иных существенных обстоятельств, предвидеть которые на дату утверждения плана закупки было невозможно</w:t>
      </w:r>
      <w:r w:rsidRPr="00FB2F37">
        <w:rPr>
          <w:rFonts w:ascii="Times New Roman" w:eastAsia="Calibri" w:hAnsi="Times New Roman" w:cs="Times New Roman"/>
          <w:sz w:val="24"/>
          <w:szCs w:val="24"/>
          <w:lang w:eastAsia="ru-RU"/>
        </w:rPr>
        <w:t xml:space="preserve">. </w:t>
      </w:r>
    </w:p>
    <w:p w:rsidR="00A46684" w:rsidRPr="00FB2F37" w:rsidRDefault="00A46684" w:rsidP="00A46684">
      <w:pPr>
        <w:autoSpaceDE w:val="0"/>
        <w:autoSpaceDN w:val="0"/>
        <w:adjustRightInd w:val="0"/>
        <w:spacing w:after="0" w:line="240" w:lineRule="auto"/>
        <w:ind w:firstLine="709"/>
        <w:jc w:val="both"/>
        <w:rPr>
          <w:rFonts w:ascii="Times New Roman" w:hAnsi="Times New Roman" w:cs="Times New Roman"/>
          <w:sz w:val="24"/>
          <w:szCs w:val="24"/>
        </w:rPr>
      </w:pPr>
      <w:r w:rsidRPr="00FB2F37">
        <w:rPr>
          <w:rFonts w:ascii="Times New Roman" w:hAnsi="Times New Roman" w:cs="Times New Roman"/>
          <w:sz w:val="24"/>
          <w:szCs w:val="24"/>
        </w:rPr>
        <w:t>3.1.5. При осуществлении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3.1.6. Размещение плана закупки, размещение информации о внесении в него изменений в единой информационной системе</w:t>
      </w:r>
      <w:r w:rsidRPr="00FB2F37">
        <w:rPr>
          <w:rFonts w:ascii="Times New Roman" w:eastAsia="Calibri" w:hAnsi="Times New Roman" w:cs="Times New Roman"/>
          <w:sz w:val="24"/>
          <w:szCs w:val="24"/>
          <w:lang w:eastAsia="ru-RU"/>
        </w:rPr>
        <w:t xml:space="preserve"> осуществляется в течение 10 календарных дней с даты утверждения плана закупки или внесения в него изменений.</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Размещение плана закупки в единой информационной системе на очередной финансовый год осуществляется не позднее 31 декабря текущего года.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3.1.7. Планирование закупок инновационной продукции, высокотехнологической продукции, лекарственных средств осуществляется заказчиком путем составления плана закупки инновационной продукции, высокотехнологической продукции, лекарственных средств на период от пяти до семи лет. План закупки инновационной продукции, высокотехнологической продукции, лекарственных средств размещается в </w:t>
      </w:r>
      <w:r w:rsidRPr="00FB2F37">
        <w:rPr>
          <w:rFonts w:ascii="Times New Roman" w:eastAsia="Calibri" w:hAnsi="Times New Roman" w:cs="Times New Roman"/>
          <w:sz w:val="24"/>
          <w:szCs w:val="24"/>
          <w:lang w:eastAsia="ru-RU"/>
        </w:rPr>
        <w:t>единой информационной системе.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rPr>
      </w:pPr>
    </w:p>
    <w:p w:rsidR="00A46684" w:rsidRPr="00FB2F37" w:rsidRDefault="00A46684" w:rsidP="00A46684">
      <w:pPr>
        <w:keepNext/>
        <w:keepLines/>
        <w:spacing w:after="0" w:line="240" w:lineRule="auto"/>
        <w:ind w:firstLine="709"/>
        <w:jc w:val="both"/>
        <w:outlineLvl w:val="1"/>
        <w:rPr>
          <w:rFonts w:ascii="Times New Roman" w:eastAsia="Times New Roman" w:hAnsi="Times New Roman" w:cs="Times New Roman"/>
          <w:b/>
          <w:bCs/>
          <w:sz w:val="24"/>
          <w:szCs w:val="24"/>
          <w:lang w:val="x-none" w:eastAsia="x-none"/>
        </w:rPr>
      </w:pPr>
      <w:bookmarkStart w:id="7" w:name="_Toc520127510"/>
      <w:bookmarkStart w:id="8" w:name="_Toc362000963"/>
      <w:r w:rsidRPr="00FB2F37">
        <w:rPr>
          <w:rFonts w:ascii="Times New Roman" w:eastAsia="Times New Roman" w:hAnsi="Times New Roman" w:cs="Times New Roman"/>
          <w:b/>
          <w:bCs/>
          <w:sz w:val="24"/>
          <w:szCs w:val="24"/>
          <w:lang w:eastAsia="x-none"/>
        </w:rPr>
        <w:t>Раздел 3.2</w:t>
      </w:r>
      <w:r w:rsidRPr="00FB2F37">
        <w:rPr>
          <w:rFonts w:ascii="Times New Roman" w:eastAsia="Times New Roman" w:hAnsi="Times New Roman" w:cs="Times New Roman"/>
          <w:b/>
          <w:bCs/>
          <w:sz w:val="24"/>
          <w:szCs w:val="24"/>
          <w:lang w:val="x-none" w:eastAsia="x-none"/>
        </w:rPr>
        <w:t>. Порядок формирования начальной (максимальной) цены договора</w:t>
      </w:r>
      <w:bookmarkEnd w:id="7"/>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3.2.1. Формирование начальной (максимальной) цены договора (далее – НМЦД), и в предусмотренных Типовым положением о закупке случаях цены договора, заключаемого с единственным поставщиком (подрядчиком, исполнителем), представляет собой обоснованный расчет цены закупки с приложением справочной информации и документов (указанием реквизитов документов), на основании которых выполнен расчет. </w:t>
      </w:r>
    </w:p>
    <w:p w:rsidR="007A3C60" w:rsidRPr="00FB2F37" w:rsidRDefault="007A3C60" w:rsidP="00A46684">
      <w:pPr>
        <w:autoSpaceDE w:val="0"/>
        <w:autoSpaceDN w:val="0"/>
        <w:adjustRightInd w:val="0"/>
        <w:spacing w:after="0" w:line="240" w:lineRule="auto"/>
        <w:ind w:firstLine="709"/>
        <w:jc w:val="both"/>
        <w:rPr>
          <w:rFonts w:ascii="Times New Roman" w:eastAsia="CIDFont+F3" w:hAnsi="Times New Roman" w:cs="Times New Roman"/>
          <w:sz w:val="24"/>
          <w:szCs w:val="24"/>
        </w:rPr>
      </w:pPr>
      <w:r w:rsidRPr="00FB2F37">
        <w:rPr>
          <w:rFonts w:ascii="Times New Roman" w:eastAsia="CIDFont+F3" w:hAnsi="Times New Roman" w:cs="Times New Roman"/>
          <w:sz w:val="24"/>
          <w:szCs w:val="24"/>
        </w:rPr>
        <w:t>Положение о закупке заказчика должно содержать порядок определения и обоснования НМЦД,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r w:rsidR="00272B99" w:rsidRPr="00FB2F37">
        <w:rPr>
          <w:rFonts w:ascii="Times New Roman" w:eastAsia="CIDFont+F3" w:hAnsi="Times New Roman" w:cs="Times New Roman"/>
          <w:sz w:val="24"/>
          <w:szCs w:val="24"/>
        </w:rPr>
        <w:t>.</w:t>
      </w:r>
    </w:p>
    <w:p w:rsidR="00272B99" w:rsidRPr="00FB2F37" w:rsidRDefault="00272B99"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Times New Roman" w:hAnsi="Times New Roman"/>
          <w:w w:val="105"/>
          <w:sz w:val="24"/>
          <w:szCs w:val="24"/>
        </w:rPr>
        <w:t>При</w:t>
      </w:r>
      <w:r w:rsidRPr="00FB2F37">
        <w:rPr>
          <w:rFonts w:ascii="Times New Roman" w:eastAsia="Times New Roman" w:hAnsi="Times New Roman"/>
          <w:spacing w:val="1"/>
          <w:w w:val="105"/>
          <w:sz w:val="24"/>
          <w:szCs w:val="24"/>
        </w:rPr>
        <w:t xml:space="preserve"> </w:t>
      </w:r>
      <w:r w:rsidRPr="00FB2F37">
        <w:rPr>
          <w:rFonts w:ascii="Times New Roman" w:eastAsia="Times New Roman" w:hAnsi="Times New Roman"/>
          <w:w w:val="105"/>
          <w:sz w:val="24"/>
          <w:szCs w:val="24"/>
        </w:rPr>
        <w:t>установлении</w:t>
      </w:r>
      <w:r w:rsidRPr="00FB2F37">
        <w:rPr>
          <w:rFonts w:ascii="Times New Roman" w:eastAsia="Times New Roman" w:hAnsi="Times New Roman"/>
          <w:spacing w:val="1"/>
          <w:w w:val="105"/>
          <w:sz w:val="24"/>
          <w:szCs w:val="24"/>
        </w:rPr>
        <w:t xml:space="preserve"> </w:t>
      </w:r>
      <w:r w:rsidRPr="00FB2F37">
        <w:rPr>
          <w:rFonts w:ascii="Times New Roman" w:eastAsia="Times New Roman" w:hAnsi="Times New Roman"/>
          <w:w w:val="105"/>
          <w:sz w:val="24"/>
          <w:szCs w:val="24"/>
        </w:rPr>
        <w:t>порядка</w:t>
      </w:r>
      <w:r w:rsidRPr="00FB2F37">
        <w:rPr>
          <w:rFonts w:ascii="Times New Roman" w:eastAsia="Times New Roman" w:hAnsi="Times New Roman"/>
          <w:spacing w:val="1"/>
          <w:w w:val="105"/>
          <w:sz w:val="24"/>
          <w:szCs w:val="24"/>
        </w:rPr>
        <w:t xml:space="preserve"> </w:t>
      </w:r>
      <w:r w:rsidRPr="00FB2F37">
        <w:rPr>
          <w:rFonts w:ascii="Times New Roman" w:eastAsia="Times New Roman" w:hAnsi="Times New Roman"/>
          <w:w w:val="105"/>
          <w:sz w:val="24"/>
          <w:szCs w:val="24"/>
        </w:rPr>
        <w:t>обоснования</w:t>
      </w:r>
      <w:r w:rsidRPr="00FB2F37">
        <w:rPr>
          <w:rFonts w:ascii="Times New Roman" w:eastAsia="Times New Roman" w:hAnsi="Times New Roman"/>
          <w:spacing w:val="1"/>
          <w:w w:val="105"/>
          <w:sz w:val="24"/>
          <w:szCs w:val="24"/>
        </w:rPr>
        <w:t xml:space="preserve"> </w:t>
      </w:r>
      <w:r w:rsidRPr="00FB2F37">
        <w:rPr>
          <w:rFonts w:ascii="Times New Roman" w:eastAsia="Times New Roman" w:hAnsi="Times New Roman"/>
          <w:w w:val="105"/>
          <w:sz w:val="24"/>
          <w:szCs w:val="24"/>
        </w:rPr>
        <w:t>НМЦД</w:t>
      </w:r>
      <w:r w:rsidRPr="00FB2F37">
        <w:rPr>
          <w:rFonts w:ascii="Times New Roman" w:eastAsia="Times New Roman" w:hAnsi="Times New Roman"/>
          <w:spacing w:val="1"/>
          <w:w w:val="105"/>
          <w:sz w:val="24"/>
          <w:szCs w:val="24"/>
        </w:rPr>
        <w:t xml:space="preserve"> </w:t>
      </w:r>
      <w:r w:rsidRPr="00FB2F37">
        <w:rPr>
          <w:rFonts w:ascii="Times New Roman" w:eastAsia="Times New Roman" w:hAnsi="Times New Roman"/>
          <w:w w:val="105"/>
          <w:sz w:val="24"/>
          <w:szCs w:val="24"/>
        </w:rPr>
        <w:t>и</w:t>
      </w:r>
      <w:r w:rsidRPr="00FB2F37">
        <w:rPr>
          <w:rFonts w:ascii="Times New Roman" w:eastAsia="Times New Roman" w:hAnsi="Times New Roman"/>
          <w:spacing w:val="1"/>
          <w:w w:val="105"/>
          <w:sz w:val="24"/>
          <w:szCs w:val="24"/>
        </w:rPr>
        <w:t xml:space="preserve"> </w:t>
      </w:r>
      <w:r w:rsidRPr="00FB2F37">
        <w:rPr>
          <w:rFonts w:ascii="Times New Roman" w:eastAsia="Times New Roman" w:hAnsi="Times New Roman"/>
          <w:color w:val="0C0C0C"/>
          <w:w w:val="105"/>
          <w:sz w:val="24"/>
          <w:szCs w:val="24"/>
        </w:rPr>
        <w:t xml:space="preserve">в </w:t>
      </w:r>
      <w:r w:rsidRPr="00FB2F37">
        <w:rPr>
          <w:rFonts w:ascii="Times New Roman" w:eastAsia="Times New Roman" w:hAnsi="Times New Roman"/>
          <w:w w:val="105"/>
          <w:sz w:val="24"/>
          <w:szCs w:val="24"/>
        </w:rPr>
        <w:t>предусмотренных</w:t>
      </w:r>
      <w:r w:rsidRPr="00FB2F37">
        <w:rPr>
          <w:rFonts w:ascii="Times New Roman" w:eastAsia="Times New Roman" w:hAnsi="Times New Roman"/>
          <w:spacing w:val="1"/>
          <w:w w:val="105"/>
          <w:sz w:val="24"/>
          <w:szCs w:val="24"/>
        </w:rPr>
        <w:t xml:space="preserve"> </w:t>
      </w:r>
      <w:r w:rsidRPr="00FB2F37">
        <w:rPr>
          <w:rFonts w:ascii="Times New Roman" w:eastAsia="Times New Roman" w:hAnsi="Times New Roman"/>
          <w:w w:val="105"/>
          <w:sz w:val="24"/>
          <w:szCs w:val="24"/>
        </w:rPr>
        <w:t>Положением</w:t>
      </w:r>
      <w:r w:rsidRPr="00FB2F37">
        <w:rPr>
          <w:rFonts w:ascii="Times New Roman" w:eastAsia="Times New Roman" w:hAnsi="Times New Roman"/>
          <w:spacing w:val="69"/>
          <w:w w:val="105"/>
          <w:sz w:val="24"/>
          <w:szCs w:val="24"/>
        </w:rPr>
        <w:t xml:space="preserve"> </w:t>
      </w:r>
      <w:r w:rsidRPr="00FB2F37">
        <w:rPr>
          <w:rFonts w:ascii="Times New Roman" w:eastAsia="Times New Roman" w:hAnsi="Times New Roman"/>
          <w:w w:val="105"/>
          <w:sz w:val="24"/>
          <w:szCs w:val="24"/>
        </w:rPr>
        <w:t>о</w:t>
      </w:r>
      <w:r w:rsidRPr="00FB2F37">
        <w:rPr>
          <w:rFonts w:ascii="Times New Roman" w:eastAsia="Times New Roman" w:hAnsi="Times New Roman"/>
          <w:spacing w:val="47"/>
          <w:w w:val="105"/>
          <w:sz w:val="24"/>
          <w:szCs w:val="24"/>
        </w:rPr>
        <w:t xml:space="preserve"> </w:t>
      </w:r>
      <w:r w:rsidRPr="00FB2F37">
        <w:rPr>
          <w:rFonts w:ascii="Times New Roman" w:eastAsia="Times New Roman" w:hAnsi="Times New Roman"/>
          <w:w w:val="105"/>
          <w:sz w:val="24"/>
          <w:szCs w:val="24"/>
        </w:rPr>
        <w:t>закупке</w:t>
      </w:r>
      <w:r w:rsidRPr="00FB2F37">
        <w:rPr>
          <w:rFonts w:ascii="Times New Roman" w:eastAsia="Times New Roman" w:hAnsi="Times New Roman"/>
          <w:spacing w:val="63"/>
          <w:w w:val="105"/>
          <w:sz w:val="24"/>
          <w:szCs w:val="24"/>
        </w:rPr>
        <w:t xml:space="preserve"> </w:t>
      </w:r>
      <w:r w:rsidRPr="00FB2F37">
        <w:rPr>
          <w:rFonts w:ascii="Times New Roman" w:eastAsia="Times New Roman" w:hAnsi="Times New Roman"/>
          <w:w w:val="105"/>
          <w:sz w:val="24"/>
          <w:szCs w:val="24"/>
        </w:rPr>
        <w:t>случаях</w:t>
      </w:r>
      <w:r w:rsidRPr="00FB2F37">
        <w:rPr>
          <w:rFonts w:ascii="Times New Roman" w:eastAsia="Times New Roman" w:hAnsi="Times New Roman"/>
          <w:spacing w:val="65"/>
          <w:w w:val="105"/>
          <w:sz w:val="24"/>
          <w:szCs w:val="24"/>
        </w:rPr>
        <w:t xml:space="preserve"> </w:t>
      </w:r>
      <w:r w:rsidRPr="00FB2F37">
        <w:rPr>
          <w:rFonts w:ascii="Times New Roman" w:eastAsia="Times New Roman" w:hAnsi="Times New Roman"/>
          <w:w w:val="105"/>
          <w:sz w:val="24"/>
          <w:szCs w:val="24"/>
        </w:rPr>
        <w:t>цены</w:t>
      </w:r>
      <w:r w:rsidRPr="00FB2F37">
        <w:rPr>
          <w:rFonts w:ascii="Times New Roman" w:eastAsia="Times New Roman" w:hAnsi="Times New Roman"/>
          <w:spacing w:val="59"/>
          <w:w w:val="105"/>
          <w:sz w:val="24"/>
          <w:szCs w:val="24"/>
        </w:rPr>
        <w:t xml:space="preserve"> </w:t>
      </w:r>
      <w:r w:rsidRPr="00FB2F37">
        <w:rPr>
          <w:rFonts w:ascii="Times New Roman" w:eastAsia="Times New Roman" w:hAnsi="Times New Roman"/>
          <w:w w:val="105"/>
          <w:sz w:val="24"/>
          <w:szCs w:val="24"/>
        </w:rPr>
        <w:t>договора,</w:t>
      </w:r>
      <w:r w:rsidRPr="00FB2F37">
        <w:rPr>
          <w:rFonts w:ascii="Times New Roman" w:eastAsia="Times New Roman" w:hAnsi="Times New Roman"/>
          <w:spacing w:val="71"/>
          <w:w w:val="105"/>
          <w:sz w:val="24"/>
          <w:szCs w:val="24"/>
        </w:rPr>
        <w:t xml:space="preserve"> </w:t>
      </w:r>
      <w:r w:rsidRPr="00FB2F37">
        <w:rPr>
          <w:rFonts w:ascii="Times New Roman" w:eastAsia="Times New Roman" w:hAnsi="Times New Roman"/>
          <w:w w:val="105"/>
          <w:sz w:val="24"/>
          <w:szCs w:val="24"/>
        </w:rPr>
        <w:t>заключаемого</w:t>
      </w:r>
      <w:r w:rsidRPr="00FB2F37">
        <w:rPr>
          <w:rFonts w:ascii="Times New Roman" w:eastAsia="Times New Roman" w:hAnsi="Times New Roman"/>
          <w:spacing w:val="71"/>
          <w:w w:val="105"/>
          <w:sz w:val="24"/>
          <w:szCs w:val="24"/>
        </w:rPr>
        <w:t xml:space="preserve"> </w:t>
      </w:r>
      <w:r w:rsidRPr="00FB2F37">
        <w:rPr>
          <w:rFonts w:ascii="Times New Roman" w:eastAsia="Times New Roman" w:hAnsi="Times New Roman"/>
          <w:w w:val="105"/>
          <w:sz w:val="24"/>
          <w:szCs w:val="24"/>
        </w:rPr>
        <w:t>с</w:t>
      </w:r>
      <w:r w:rsidRPr="00FB2F37">
        <w:t xml:space="preserve"> </w:t>
      </w:r>
      <w:r w:rsidRPr="00FB2F37">
        <w:rPr>
          <w:rFonts w:ascii="Times New Roman" w:eastAsia="Times New Roman" w:hAnsi="Times New Roman"/>
          <w:w w:val="105"/>
          <w:sz w:val="24"/>
          <w:szCs w:val="24"/>
        </w:rPr>
        <w:t xml:space="preserve">единственным поставщиков </w:t>
      </w:r>
      <w:r w:rsidRPr="00FB2F37">
        <w:rPr>
          <w:rFonts w:ascii="Times New Roman" w:eastAsia="Times New Roman" w:hAnsi="Times New Roman"/>
          <w:w w:val="105"/>
          <w:sz w:val="24"/>
          <w:szCs w:val="24"/>
        </w:rPr>
        <w:lastRenderedPageBreak/>
        <w:t>(подрядчиком, исполнителем), включая порядок определения формулы цены, заказчик вправе руководствоваться приказом Минэкономразвития России от 02.10.2013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поставщиков (подрядчиком, исполнителем).</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3.2.2. НМЦД, цена договора, заключаемого с единственным поставщиком (подрядчиком, исполнителем), определяется заказчиком посредством применения одного или нескольких методов: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1) метод сопоставимых рыночных цен (анализ рынка);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2) тарифный метод;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3) проектно-сметный метод;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4) нормативный метод;</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5) затратный метод.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3.2.3. Метод сопоставимых рыночных цен (анализ рынка) заключается в установлении НМЦД,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 </w:t>
      </w:r>
    </w:p>
    <w:p w:rsidR="009E6E45" w:rsidRPr="00FB2F37" w:rsidRDefault="009E6E45" w:rsidP="009E6E45">
      <w:pPr>
        <w:autoSpaceDE w:val="0"/>
        <w:autoSpaceDN w:val="0"/>
        <w:adjustRightInd w:val="0"/>
        <w:spacing w:after="0"/>
        <w:ind w:firstLine="709"/>
        <w:jc w:val="both"/>
        <w:rPr>
          <w:rFonts w:ascii="Times New Roman" w:eastAsia="CIDFont+F3" w:hAnsi="Times New Roman" w:cs="Times New Roman"/>
          <w:sz w:val="24"/>
          <w:szCs w:val="24"/>
        </w:rPr>
      </w:pPr>
      <w:r w:rsidRPr="00FB2F37">
        <w:rPr>
          <w:rFonts w:ascii="Times New Roman" w:eastAsia="CIDFont+F3" w:hAnsi="Times New Roman" w:cs="Times New Roman"/>
          <w:sz w:val="24"/>
          <w:szCs w:val="24"/>
        </w:rPr>
        <w:t>НМЦД методом сопоставимых рыночных цен (анализа рынка) определяется по формуле:</w:t>
      </w:r>
    </w:p>
    <w:p w:rsidR="009E6E45" w:rsidRPr="00FB2F37" w:rsidRDefault="009E6E45" w:rsidP="009E6E45">
      <w:pPr>
        <w:autoSpaceDE w:val="0"/>
        <w:autoSpaceDN w:val="0"/>
        <w:adjustRightInd w:val="0"/>
        <w:spacing w:after="0"/>
        <w:jc w:val="center"/>
        <w:rPr>
          <w:rFonts w:ascii="Times New Roman" w:eastAsia="CIDFont+F3" w:hAnsi="Times New Roman" w:cs="Times New Roman"/>
          <w:sz w:val="24"/>
          <w:szCs w:val="24"/>
        </w:rPr>
      </w:pPr>
      <w:r w:rsidRPr="00FB2F37">
        <w:rPr>
          <w:rFonts w:ascii="Times New Roman" w:eastAsia="Calibri" w:hAnsi="Times New Roman" w:cs="Times New Roman"/>
          <w:noProof/>
          <w:sz w:val="24"/>
          <w:szCs w:val="24"/>
          <w:lang w:eastAsia="ru-RU"/>
        </w:rPr>
        <w:drawing>
          <wp:inline distT="0" distB="0" distL="0" distR="0" wp14:anchorId="3B9F3A6F" wp14:editId="6691902F">
            <wp:extent cx="2103755" cy="518160"/>
            <wp:effectExtent l="0" t="0" r="0" b="0"/>
            <wp:docPr id="11" name="Рисунок 11" descr="Рисунок 3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327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3755" cy="518160"/>
                    </a:xfrm>
                    <a:prstGeom prst="rect">
                      <a:avLst/>
                    </a:prstGeom>
                    <a:noFill/>
                    <a:ln>
                      <a:noFill/>
                    </a:ln>
                  </pic:spPr>
                </pic:pic>
              </a:graphicData>
            </a:graphic>
          </wp:inline>
        </w:drawing>
      </w:r>
    </w:p>
    <w:p w:rsidR="009E6E45" w:rsidRPr="00FB2F37" w:rsidRDefault="009E6E45" w:rsidP="009E6E45">
      <w:pPr>
        <w:autoSpaceDE w:val="0"/>
        <w:autoSpaceDN w:val="0"/>
        <w:adjustRightInd w:val="0"/>
        <w:spacing w:after="0"/>
        <w:jc w:val="both"/>
        <w:rPr>
          <w:rFonts w:ascii="Times New Roman" w:eastAsia="CIDFont+F3" w:hAnsi="Times New Roman" w:cs="Times New Roman"/>
          <w:sz w:val="24"/>
          <w:szCs w:val="24"/>
        </w:rPr>
      </w:pPr>
      <w:r w:rsidRPr="00FB2F37">
        <w:rPr>
          <w:rFonts w:ascii="Times New Roman" w:eastAsia="CIDFont+F3" w:hAnsi="Times New Roman" w:cs="Times New Roman"/>
          <w:sz w:val="24"/>
          <w:szCs w:val="24"/>
        </w:rPr>
        <w:t>где:</w:t>
      </w:r>
    </w:p>
    <w:p w:rsidR="009E6E45" w:rsidRPr="00FB2F37" w:rsidRDefault="009E6E45" w:rsidP="009E6E45">
      <w:pPr>
        <w:autoSpaceDE w:val="0"/>
        <w:autoSpaceDN w:val="0"/>
        <w:adjustRightInd w:val="0"/>
        <w:spacing w:after="0"/>
        <w:jc w:val="both"/>
        <w:rPr>
          <w:rFonts w:ascii="Times New Roman" w:eastAsia="CIDFont+F3" w:hAnsi="Times New Roman" w:cs="Times New Roman"/>
          <w:sz w:val="24"/>
          <w:szCs w:val="24"/>
        </w:rPr>
      </w:pPr>
      <w:r w:rsidRPr="00FB2F37">
        <w:rPr>
          <w:rFonts w:ascii="Times New Roman" w:eastAsia="CIDFont+F3" w:hAnsi="Times New Roman" w:cs="Times New Roman"/>
          <w:sz w:val="24"/>
          <w:szCs w:val="24"/>
        </w:rPr>
        <w:t>НМЦК</w:t>
      </w:r>
      <w:r w:rsidRPr="00FB2F37">
        <w:rPr>
          <w:rFonts w:ascii="Times New Roman" w:eastAsia="CIDFont+F3" w:hAnsi="Times New Roman" w:cs="Times New Roman"/>
          <w:sz w:val="24"/>
          <w:szCs w:val="24"/>
          <w:vertAlign w:val="superscript"/>
        </w:rPr>
        <w:t>рын</w:t>
      </w:r>
      <w:r w:rsidRPr="00FB2F37">
        <w:rPr>
          <w:rFonts w:ascii="Times New Roman" w:eastAsia="CIDFont+F3" w:hAnsi="Times New Roman" w:cs="Times New Roman"/>
          <w:sz w:val="24"/>
          <w:szCs w:val="24"/>
        </w:rPr>
        <w:t xml:space="preserve"> - НМЦД, определяемая методом сопоставимых рыночных цен (анализа</w:t>
      </w:r>
    </w:p>
    <w:p w:rsidR="009E6E45" w:rsidRPr="00FB2F37" w:rsidRDefault="009E6E45" w:rsidP="009E6E45">
      <w:pPr>
        <w:autoSpaceDE w:val="0"/>
        <w:autoSpaceDN w:val="0"/>
        <w:adjustRightInd w:val="0"/>
        <w:spacing w:after="0"/>
        <w:jc w:val="both"/>
        <w:rPr>
          <w:rFonts w:ascii="Times New Roman" w:eastAsia="CIDFont+F3" w:hAnsi="Times New Roman" w:cs="Times New Roman"/>
          <w:sz w:val="24"/>
          <w:szCs w:val="24"/>
        </w:rPr>
      </w:pPr>
      <w:r w:rsidRPr="00FB2F37">
        <w:rPr>
          <w:rFonts w:ascii="Times New Roman" w:eastAsia="CIDFont+F3" w:hAnsi="Times New Roman" w:cs="Times New Roman"/>
          <w:sz w:val="24"/>
          <w:szCs w:val="24"/>
        </w:rPr>
        <w:t>рынка);</w:t>
      </w:r>
    </w:p>
    <w:p w:rsidR="009E6E45" w:rsidRPr="00FB2F37" w:rsidRDefault="009E6E45" w:rsidP="009E6E45">
      <w:pPr>
        <w:autoSpaceDE w:val="0"/>
        <w:autoSpaceDN w:val="0"/>
        <w:adjustRightInd w:val="0"/>
        <w:spacing w:after="0"/>
        <w:jc w:val="both"/>
        <w:rPr>
          <w:rFonts w:ascii="Times New Roman" w:eastAsia="CIDFont+F3" w:hAnsi="Times New Roman" w:cs="Times New Roman"/>
          <w:sz w:val="24"/>
          <w:szCs w:val="24"/>
        </w:rPr>
      </w:pPr>
      <w:r w:rsidRPr="00FB2F37">
        <w:rPr>
          <w:rFonts w:ascii="Times New Roman" w:eastAsia="CIDFont+F3" w:hAnsi="Times New Roman" w:cs="Times New Roman"/>
          <w:sz w:val="24"/>
          <w:szCs w:val="24"/>
        </w:rPr>
        <w:t>v - количество (объем) закупаемого товара (работы, услуги);</w:t>
      </w:r>
    </w:p>
    <w:p w:rsidR="009E6E45" w:rsidRPr="00FB2F37" w:rsidRDefault="009E6E45" w:rsidP="009E6E45">
      <w:pPr>
        <w:autoSpaceDE w:val="0"/>
        <w:autoSpaceDN w:val="0"/>
        <w:adjustRightInd w:val="0"/>
        <w:spacing w:after="0"/>
        <w:jc w:val="both"/>
        <w:rPr>
          <w:rFonts w:ascii="Times New Roman" w:eastAsia="CIDFont+F3" w:hAnsi="Times New Roman" w:cs="Times New Roman"/>
          <w:sz w:val="24"/>
          <w:szCs w:val="24"/>
        </w:rPr>
      </w:pPr>
      <w:r w:rsidRPr="00FB2F37">
        <w:rPr>
          <w:rFonts w:ascii="Times New Roman" w:eastAsia="CIDFont+F3" w:hAnsi="Times New Roman" w:cs="Times New Roman"/>
          <w:sz w:val="24"/>
          <w:szCs w:val="24"/>
        </w:rPr>
        <w:t>n - количество значений, используемых в расчете;</w:t>
      </w:r>
    </w:p>
    <w:p w:rsidR="009E6E45" w:rsidRPr="00FB2F37" w:rsidRDefault="009E6E45" w:rsidP="009E6E45">
      <w:pPr>
        <w:autoSpaceDE w:val="0"/>
        <w:autoSpaceDN w:val="0"/>
        <w:adjustRightInd w:val="0"/>
        <w:spacing w:after="0"/>
        <w:jc w:val="both"/>
        <w:rPr>
          <w:rFonts w:ascii="Times New Roman" w:eastAsia="CIDFont+F3" w:hAnsi="Times New Roman" w:cs="Times New Roman"/>
          <w:sz w:val="24"/>
          <w:szCs w:val="24"/>
        </w:rPr>
      </w:pPr>
      <w:r w:rsidRPr="00FB2F37">
        <w:rPr>
          <w:rFonts w:ascii="Times New Roman" w:eastAsia="CIDFont+F3" w:hAnsi="Times New Roman" w:cs="Times New Roman"/>
          <w:sz w:val="24"/>
          <w:szCs w:val="24"/>
        </w:rPr>
        <w:t>i - номер источника ценовой информации;</w:t>
      </w:r>
    </w:p>
    <w:p w:rsidR="009E6E45" w:rsidRPr="00FB2F37" w:rsidRDefault="009E6E45" w:rsidP="009E6E45">
      <w:pPr>
        <w:autoSpaceDE w:val="0"/>
        <w:autoSpaceDN w:val="0"/>
        <w:adjustRightInd w:val="0"/>
        <w:spacing w:after="0"/>
        <w:jc w:val="both"/>
        <w:rPr>
          <w:rFonts w:ascii="Times New Roman" w:eastAsia="CIDFont+F3" w:hAnsi="Times New Roman" w:cs="Times New Roman"/>
          <w:sz w:val="24"/>
          <w:szCs w:val="24"/>
        </w:rPr>
      </w:pPr>
      <w:r w:rsidRPr="00FB2F37">
        <w:rPr>
          <w:rFonts w:ascii="Times New Roman" w:eastAsia="CIDFont+F3" w:hAnsi="Times New Roman" w:cs="Times New Roman"/>
          <w:sz w:val="24"/>
          <w:szCs w:val="24"/>
        </w:rPr>
        <w:t>цi - цена единицы товара, работы, услуги, представленная в источнике с номером i,</w:t>
      </w:r>
    </w:p>
    <w:p w:rsidR="009E6E45" w:rsidRPr="00FB2F37" w:rsidRDefault="009E6E45" w:rsidP="009E6E45">
      <w:pPr>
        <w:autoSpaceDE w:val="0"/>
        <w:autoSpaceDN w:val="0"/>
        <w:adjustRightInd w:val="0"/>
        <w:spacing w:after="0"/>
        <w:jc w:val="both"/>
        <w:rPr>
          <w:rFonts w:ascii="Times New Roman" w:eastAsia="CIDFont+F3" w:hAnsi="Times New Roman" w:cs="Times New Roman"/>
          <w:sz w:val="24"/>
          <w:szCs w:val="24"/>
        </w:rPr>
      </w:pPr>
      <w:r w:rsidRPr="00FB2F37">
        <w:rPr>
          <w:rFonts w:ascii="Times New Roman" w:eastAsia="CIDFont+F3" w:hAnsi="Times New Roman" w:cs="Times New Roman"/>
          <w:sz w:val="24"/>
          <w:szCs w:val="24"/>
        </w:rPr>
        <w:t>скорректированная с учетом коэффициентов (индексов), применяемых для пересчета цен</w:t>
      </w:r>
    </w:p>
    <w:p w:rsidR="009E6E45" w:rsidRPr="00FB2F37" w:rsidRDefault="009E6E45" w:rsidP="009E6E45">
      <w:pPr>
        <w:autoSpaceDE w:val="0"/>
        <w:autoSpaceDN w:val="0"/>
        <w:adjustRightInd w:val="0"/>
        <w:spacing w:after="0"/>
        <w:jc w:val="both"/>
        <w:rPr>
          <w:rFonts w:ascii="Times New Roman" w:eastAsia="CIDFont+F3" w:hAnsi="Times New Roman" w:cs="Times New Roman"/>
          <w:sz w:val="24"/>
          <w:szCs w:val="24"/>
        </w:rPr>
      </w:pPr>
      <w:r w:rsidRPr="00FB2F37">
        <w:rPr>
          <w:rFonts w:ascii="Times New Roman" w:eastAsia="CIDFont+F3" w:hAnsi="Times New Roman" w:cs="Times New Roman"/>
          <w:sz w:val="24"/>
          <w:szCs w:val="24"/>
        </w:rPr>
        <w:t>товаров, работ, услуг с учетом различий в характеристиках товаров, коммерческих и (или)</w:t>
      </w:r>
    </w:p>
    <w:p w:rsidR="009E6E45" w:rsidRPr="00FB2F37" w:rsidRDefault="009E6E45" w:rsidP="009E6E45">
      <w:pPr>
        <w:autoSpaceDE w:val="0"/>
        <w:autoSpaceDN w:val="0"/>
        <w:adjustRightInd w:val="0"/>
        <w:spacing w:after="0"/>
        <w:jc w:val="both"/>
        <w:rPr>
          <w:rFonts w:ascii="Times New Roman" w:eastAsia="CIDFont+F3" w:hAnsi="Times New Roman" w:cs="Times New Roman"/>
          <w:sz w:val="24"/>
          <w:szCs w:val="24"/>
        </w:rPr>
      </w:pPr>
      <w:r w:rsidRPr="00FB2F37">
        <w:rPr>
          <w:rFonts w:ascii="Times New Roman" w:eastAsia="CIDFont+F3" w:hAnsi="Times New Roman" w:cs="Times New Roman"/>
          <w:sz w:val="24"/>
          <w:szCs w:val="24"/>
        </w:rPr>
        <w:t>финансовых условий поставок товаров, выполнения работ, оказания услуг, определяемых в соответствии со следующими требованиями:</w:t>
      </w:r>
    </w:p>
    <w:p w:rsidR="009E6E45" w:rsidRPr="00FB2F37" w:rsidRDefault="009E6E45" w:rsidP="009E6E45">
      <w:pPr>
        <w:autoSpaceDE w:val="0"/>
        <w:autoSpaceDN w:val="0"/>
        <w:adjustRightInd w:val="0"/>
        <w:spacing w:after="0"/>
        <w:ind w:firstLine="709"/>
        <w:jc w:val="both"/>
        <w:rPr>
          <w:rFonts w:ascii="Times New Roman" w:eastAsia="CIDFont+F3" w:hAnsi="Times New Roman" w:cs="Times New Roman"/>
          <w:sz w:val="24"/>
          <w:szCs w:val="24"/>
        </w:rPr>
      </w:pPr>
      <w:r w:rsidRPr="00FB2F37">
        <w:rPr>
          <w:rFonts w:ascii="Times New Roman" w:eastAsia="CIDFont+F3" w:hAnsi="Times New Roman" w:cs="Times New Roman"/>
          <w:sz w:val="24"/>
          <w:szCs w:val="24"/>
        </w:rPr>
        <w:t>Цены, используемые в расчетах НМЦД, рекомендуется приводить в соответствие с условиями планируемой закупки, в отношении которой определяется НМЦД,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в интересах заказчика контрактов, и указывать в обосновании НМЦД. С помощью указанных коэффициентов в том числе могут быть учтены следующие условия:</w:t>
      </w:r>
    </w:p>
    <w:p w:rsidR="009E6E45" w:rsidRPr="00FB2F37" w:rsidRDefault="009E6E45" w:rsidP="009E6E45">
      <w:pPr>
        <w:numPr>
          <w:ilvl w:val="0"/>
          <w:numId w:val="5"/>
        </w:numPr>
        <w:autoSpaceDE w:val="0"/>
        <w:autoSpaceDN w:val="0"/>
        <w:adjustRightInd w:val="0"/>
        <w:snapToGrid w:val="0"/>
        <w:spacing w:after="0" w:line="240" w:lineRule="auto"/>
        <w:contextualSpacing/>
        <w:jc w:val="both"/>
        <w:rPr>
          <w:rFonts w:ascii="Times New Roman" w:eastAsia="CIDFont+F3" w:hAnsi="Times New Roman" w:cs="Times New Roman"/>
          <w:sz w:val="24"/>
          <w:szCs w:val="24"/>
          <w:lang w:eastAsia="ru-RU"/>
        </w:rPr>
      </w:pPr>
      <w:bookmarkStart w:id="9" w:name="dst100086"/>
      <w:bookmarkEnd w:id="9"/>
      <w:r w:rsidRPr="00FB2F37">
        <w:rPr>
          <w:rFonts w:ascii="Times New Roman" w:eastAsia="CIDFont+F3" w:hAnsi="Times New Roman" w:cs="Times New Roman"/>
          <w:sz w:val="24"/>
          <w:szCs w:val="24"/>
          <w:lang w:eastAsia="ru-RU"/>
        </w:rPr>
        <w:t>срок исполнения договора;</w:t>
      </w:r>
    </w:p>
    <w:p w:rsidR="009E6E45" w:rsidRPr="00FB2F37" w:rsidRDefault="009E6E45" w:rsidP="009E6E45">
      <w:pPr>
        <w:numPr>
          <w:ilvl w:val="0"/>
          <w:numId w:val="5"/>
        </w:numPr>
        <w:autoSpaceDE w:val="0"/>
        <w:autoSpaceDN w:val="0"/>
        <w:adjustRightInd w:val="0"/>
        <w:snapToGrid w:val="0"/>
        <w:spacing w:after="0" w:line="240" w:lineRule="auto"/>
        <w:contextualSpacing/>
        <w:jc w:val="both"/>
        <w:rPr>
          <w:rFonts w:ascii="Times New Roman" w:eastAsia="CIDFont+F3" w:hAnsi="Times New Roman" w:cs="Times New Roman"/>
          <w:sz w:val="24"/>
          <w:szCs w:val="24"/>
          <w:lang w:eastAsia="ru-RU"/>
        </w:rPr>
      </w:pPr>
      <w:bookmarkStart w:id="10" w:name="dst100087"/>
      <w:bookmarkEnd w:id="10"/>
      <w:r w:rsidRPr="00FB2F37">
        <w:rPr>
          <w:rFonts w:ascii="Times New Roman" w:eastAsia="CIDFont+F3" w:hAnsi="Times New Roman" w:cs="Times New Roman"/>
          <w:sz w:val="24"/>
          <w:szCs w:val="24"/>
          <w:lang w:eastAsia="ru-RU"/>
        </w:rPr>
        <w:t>количество товара, объем работ, услуг;</w:t>
      </w:r>
    </w:p>
    <w:p w:rsidR="009E6E45" w:rsidRPr="00FB2F37" w:rsidRDefault="009E6E45" w:rsidP="009E6E45">
      <w:pPr>
        <w:numPr>
          <w:ilvl w:val="0"/>
          <w:numId w:val="5"/>
        </w:numPr>
        <w:autoSpaceDE w:val="0"/>
        <w:autoSpaceDN w:val="0"/>
        <w:adjustRightInd w:val="0"/>
        <w:snapToGrid w:val="0"/>
        <w:spacing w:after="0" w:line="240" w:lineRule="auto"/>
        <w:contextualSpacing/>
        <w:jc w:val="both"/>
        <w:rPr>
          <w:rFonts w:ascii="Times New Roman" w:eastAsia="CIDFont+F3" w:hAnsi="Times New Roman" w:cs="Times New Roman"/>
          <w:sz w:val="24"/>
          <w:szCs w:val="24"/>
          <w:lang w:eastAsia="ru-RU"/>
        </w:rPr>
      </w:pPr>
      <w:bookmarkStart w:id="11" w:name="dst100088"/>
      <w:bookmarkEnd w:id="11"/>
      <w:r w:rsidRPr="00FB2F37">
        <w:rPr>
          <w:rFonts w:ascii="Times New Roman" w:eastAsia="CIDFont+F3" w:hAnsi="Times New Roman" w:cs="Times New Roman"/>
          <w:sz w:val="24"/>
          <w:szCs w:val="24"/>
          <w:lang w:eastAsia="ru-RU"/>
        </w:rPr>
        <w:t>наличие и размер аванса по договору;</w:t>
      </w:r>
    </w:p>
    <w:p w:rsidR="009E6E45" w:rsidRPr="00FB2F37" w:rsidRDefault="009E6E45" w:rsidP="009E6E45">
      <w:pPr>
        <w:numPr>
          <w:ilvl w:val="0"/>
          <w:numId w:val="5"/>
        </w:numPr>
        <w:autoSpaceDE w:val="0"/>
        <w:autoSpaceDN w:val="0"/>
        <w:adjustRightInd w:val="0"/>
        <w:snapToGrid w:val="0"/>
        <w:spacing w:after="0" w:line="240" w:lineRule="auto"/>
        <w:contextualSpacing/>
        <w:jc w:val="both"/>
        <w:rPr>
          <w:rFonts w:ascii="Times New Roman" w:eastAsia="CIDFont+F3" w:hAnsi="Times New Roman" w:cs="Times New Roman"/>
          <w:sz w:val="24"/>
          <w:szCs w:val="24"/>
          <w:lang w:eastAsia="ru-RU"/>
        </w:rPr>
      </w:pPr>
      <w:bookmarkStart w:id="12" w:name="dst100089"/>
      <w:bookmarkEnd w:id="12"/>
      <w:r w:rsidRPr="00FB2F37">
        <w:rPr>
          <w:rFonts w:ascii="Times New Roman" w:eastAsia="CIDFont+F3" w:hAnsi="Times New Roman" w:cs="Times New Roman"/>
          <w:sz w:val="24"/>
          <w:szCs w:val="24"/>
          <w:lang w:eastAsia="ru-RU"/>
        </w:rPr>
        <w:t>место поставки;</w:t>
      </w:r>
    </w:p>
    <w:p w:rsidR="009E6E45" w:rsidRPr="00FB2F37" w:rsidRDefault="009E6E45" w:rsidP="009E6E45">
      <w:pPr>
        <w:numPr>
          <w:ilvl w:val="0"/>
          <w:numId w:val="5"/>
        </w:numPr>
        <w:autoSpaceDE w:val="0"/>
        <w:autoSpaceDN w:val="0"/>
        <w:adjustRightInd w:val="0"/>
        <w:snapToGrid w:val="0"/>
        <w:spacing w:after="0" w:line="240" w:lineRule="auto"/>
        <w:contextualSpacing/>
        <w:jc w:val="both"/>
        <w:rPr>
          <w:rFonts w:ascii="Times New Roman" w:eastAsia="CIDFont+F3" w:hAnsi="Times New Roman" w:cs="Times New Roman"/>
          <w:sz w:val="24"/>
          <w:szCs w:val="24"/>
          <w:lang w:eastAsia="ru-RU"/>
        </w:rPr>
      </w:pPr>
      <w:bookmarkStart w:id="13" w:name="dst100090"/>
      <w:bookmarkEnd w:id="13"/>
      <w:r w:rsidRPr="00FB2F37">
        <w:rPr>
          <w:rFonts w:ascii="Times New Roman" w:eastAsia="CIDFont+F3" w:hAnsi="Times New Roman" w:cs="Times New Roman"/>
          <w:sz w:val="24"/>
          <w:szCs w:val="24"/>
          <w:lang w:eastAsia="ru-RU"/>
        </w:rPr>
        <w:t>срок и объем гарантии качества;</w:t>
      </w:r>
    </w:p>
    <w:p w:rsidR="009E6E45" w:rsidRPr="00FB2F37" w:rsidRDefault="009E6E45" w:rsidP="009E6E45">
      <w:pPr>
        <w:numPr>
          <w:ilvl w:val="0"/>
          <w:numId w:val="5"/>
        </w:numPr>
        <w:autoSpaceDE w:val="0"/>
        <w:autoSpaceDN w:val="0"/>
        <w:adjustRightInd w:val="0"/>
        <w:snapToGrid w:val="0"/>
        <w:spacing w:after="0" w:line="240" w:lineRule="auto"/>
        <w:contextualSpacing/>
        <w:jc w:val="both"/>
        <w:rPr>
          <w:rFonts w:ascii="Times New Roman" w:eastAsia="CIDFont+F3" w:hAnsi="Times New Roman" w:cs="Times New Roman"/>
          <w:sz w:val="24"/>
          <w:szCs w:val="24"/>
          <w:lang w:eastAsia="ru-RU"/>
        </w:rPr>
      </w:pPr>
      <w:bookmarkStart w:id="14" w:name="dst100091"/>
      <w:bookmarkEnd w:id="14"/>
      <w:r w:rsidRPr="00FB2F37">
        <w:rPr>
          <w:rFonts w:ascii="Times New Roman" w:eastAsia="CIDFont+F3" w:hAnsi="Times New Roman" w:cs="Times New Roman"/>
          <w:sz w:val="24"/>
          <w:szCs w:val="24"/>
          <w:lang w:eastAsia="ru-RU"/>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9E6E45" w:rsidRPr="00FB2F37" w:rsidRDefault="009E6E45" w:rsidP="009E6E45">
      <w:pPr>
        <w:numPr>
          <w:ilvl w:val="0"/>
          <w:numId w:val="5"/>
        </w:numPr>
        <w:autoSpaceDE w:val="0"/>
        <w:autoSpaceDN w:val="0"/>
        <w:adjustRightInd w:val="0"/>
        <w:snapToGrid w:val="0"/>
        <w:spacing w:after="0" w:line="240" w:lineRule="auto"/>
        <w:contextualSpacing/>
        <w:jc w:val="both"/>
        <w:rPr>
          <w:rFonts w:ascii="Times New Roman" w:eastAsia="CIDFont+F3" w:hAnsi="Times New Roman" w:cs="Times New Roman"/>
          <w:sz w:val="24"/>
          <w:szCs w:val="24"/>
          <w:lang w:eastAsia="ru-RU"/>
        </w:rPr>
      </w:pPr>
      <w:bookmarkStart w:id="15" w:name="dst100092"/>
      <w:bookmarkEnd w:id="15"/>
      <w:r w:rsidRPr="00FB2F37">
        <w:rPr>
          <w:rFonts w:ascii="Times New Roman" w:eastAsia="CIDFont+F3" w:hAnsi="Times New Roman" w:cs="Times New Roman"/>
          <w:sz w:val="24"/>
          <w:szCs w:val="24"/>
          <w:lang w:eastAsia="ru-RU"/>
        </w:rPr>
        <w:lastRenderedPageBreak/>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9E6E45" w:rsidRPr="00FB2F37" w:rsidRDefault="009E6E45" w:rsidP="009E6E45">
      <w:pPr>
        <w:numPr>
          <w:ilvl w:val="0"/>
          <w:numId w:val="5"/>
        </w:numPr>
        <w:autoSpaceDE w:val="0"/>
        <w:autoSpaceDN w:val="0"/>
        <w:adjustRightInd w:val="0"/>
        <w:snapToGrid w:val="0"/>
        <w:spacing w:after="0" w:line="240" w:lineRule="auto"/>
        <w:contextualSpacing/>
        <w:jc w:val="both"/>
        <w:rPr>
          <w:rFonts w:ascii="Times New Roman" w:eastAsia="CIDFont+F3" w:hAnsi="Times New Roman" w:cs="Times New Roman"/>
          <w:sz w:val="24"/>
          <w:szCs w:val="24"/>
          <w:lang w:eastAsia="ru-RU"/>
        </w:rPr>
      </w:pPr>
      <w:bookmarkStart w:id="16" w:name="dst100093"/>
      <w:bookmarkEnd w:id="16"/>
      <w:r w:rsidRPr="00FB2F37">
        <w:rPr>
          <w:rFonts w:ascii="Times New Roman" w:eastAsia="CIDFont+F3" w:hAnsi="Times New Roman" w:cs="Times New Roman"/>
          <w:sz w:val="24"/>
          <w:szCs w:val="24"/>
          <w:lang w:eastAsia="ru-RU"/>
        </w:rPr>
        <w:t>размер обеспечения исполнения договора;</w:t>
      </w:r>
    </w:p>
    <w:p w:rsidR="009E6E45" w:rsidRPr="00FB2F37" w:rsidRDefault="009E6E45" w:rsidP="009E6E45">
      <w:pPr>
        <w:numPr>
          <w:ilvl w:val="0"/>
          <w:numId w:val="5"/>
        </w:numPr>
        <w:autoSpaceDE w:val="0"/>
        <w:autoSpaceDN w:val="0"/>
        <w:adjustRightInd w:val="0"/>
        <w:snapToGrid w:val="0"/>
        <w:spacing w:after="0" w:line="240" w:lineRule="auto"/>
        <w:contextualSpacing/>
        <w:jc w:val="both"/>
        <w:rPr>
          <w:rFonts w:ascii="Times New Roman" w:eastAsia="CIDFont+F3" w:hAnsi="Times New Roman" w:cs="Times New Roman"/>
          <w:sz w:val="24"/>
          <w:szCs w:val="24"/>
          <w:lang w:eastAsia="ru-RU"/>
        </w:rPr>
      </w:pPr>
      <w:bookmarkStart w:id="17" w:name="dst100094"/>
      <w:bookmarkStart w:id="18" w:name="dst100095"/>
      <w:bookmarkEnd w:id="17"/>
      <w:bookmarkEnd w:id="18"/>
      <w:r w:rsidRPr="00FB2F37">
        <w:rPr>
          <w:rFonts w:ascii="Times New Roman" w:eastAsia="CIDFont+F3" w:hAnsi="Times New Roman" w:cs="Times New Roman"/>
          <w:sz w:val="24"/>
          <w:szCs w:val="24"/>
          <w:lang w:eastAsia="ru-RU"/>
        </w:rPr>
        <w:t>изменение в налогообложении;</w:t>
      </w:r>
    </w:p>
    <w:p w:rsidR="009E6E45" w:rsidRPr="00FB2F37" w:rsidRDefault="009E6E45" w:rsidP="009E6E45">
      <w:pPr>
        <w:numPr>
          <w:ilvl w:val="0"/>
          <w:numId w:val="5"/>
        </w:numPr>
        <w:autoSpaceDE w:val="0"/>
        <w:autoSpaceDN w:val="0"/>
        <w:adjustRightInd w:val="0"/>
        <w:snapToGrid w:val="0"/>
        <w:spacing w:after="0" w:line="240" w:lineRule="auto"/>
        <w:contextualSpacing/>
        <w:jc w:val="both"/>
        <w:rPr>
          <w:rFonts w:ascii="Times New Roman" w:eastAsia="CIDFont+F3" w:hAnsi="Times New Roman" w:cs="Times New Roman"/>
          <w:sz w:val="24"/>
          <w:szCs w:val="24"/>
          <w:lang w:eastAsia="ru-RU"/>
        </w:rPr>
      </w:pPr>
      <w:bookmarkStart w:id="19" w:name="dst100096"/>
      <w:bookmarkEnd w:id="19"/>
      <w:r w:rsidRPr="00FB2F37">
        <w:rPr>
          <w:rFonts w:ascii="Times New Roman" w:eastAsia="CIDFont+F3" w:hAnsi="Times New Roman" w:cs="Times New Roman"/>
          <w:sz w:val="24"/>
          <w:szCs w:val="24"/>
          <w:lang w:eastAsia="ru-RU"/>
        </w:rPr>
        <w:t>масштабность выполнения работ, оказания услуг;</w:t>
      </w:r>
    </w:p>
    <w:p w:rsidR="009E6E45" w:rsidRPr="00FB2F37" w:rsidRDefault="009E6E45" w:rsidP="009E6E45">
      <w:pPr>
        <w:numPr>
          <w:ilvl w:val="0"/>
          <w:numId w:val="5"/>
        </w:numPr>
        <w:autoSpaceDE w:val="0"/>
        <w:autoSpaceDN w:val="0"/>
        <w:adjustRightInd w:val="0"/>
        <w:snapToGrid w:val="0"/>
        <w:spacing w:after="0" w:line="240" w:lineRule="auto"/>
        <w:contextualSpacing/>
        <w:jc w:val="both"/>
        <w:rPr>
          <w:rFonts w:ascii="Times New Roman" w:eastAsia="CIDFont+F3" w:hAnsi="Times New Roman" w:cs="Times New Roman"/>
          <w:sz w:val="24"/>
          <w:szCs w:val="24"/>
          <w:lang w:eastAsia="ru-RU"/>
        </w:rPr>
      </w:pPr>
      <w:bookmarkStart w:id="20" w:name="dst100097"/>
      <w:bookmarkEnd w:id="20"/>
      <w:r w:rsidRPr="00FB2F37">
        <w:rPr>
          <w:rFonts w:ascii="Times New Roman" w:eastAsia="CIDFont+F3" w:hAnsi="Times New Roman" w:cs="Times New Roman"/>
          <w:sz w:val="24"/>
          <w:szCs w:val="24"/>
          <w:lang w:eastAsia="ru-RU"/>
        </w:rPr>
        <w:t>изменение валютных курсов (для закупок импортной продукции);</w:t>
      </w:r>
    </w:p>
    <w:p w:rsidR="009E6E45" w:rsidRPr="00FB2F37" w:rsidRDefault="009E6E45" w:rsidP="009E6E45">
      <w:pPr>
        <w:numPr>
          <w:ilvl w:val="0"/>
          <w:numId w:val="5"/>
        </w:numPr>
        <w:autoSpaceDE w:val="0"/>
        <w:autoSpaceDN w:val="0"/>
        <w:adjustRightInd w:val="0"/>
        <w:snapToGrid w:val="0"/>
        <w:spacing w:after="0" w:line="240" w:lineRule="auto"/>
        <w:contextualSpacing/>
        <w:jc w:val="both"/>
        <w:rPr>
          <w:rFonts w:ascii="Times New Roman" w:eastAsia="CIDFont+F3" w:hAnsi="Times New Roman" w:cs="Times New Roman"/>
          <w:sz w:val="24"/>
          <w:szCs w:val="24"/>
          <w:lang w:eastAsia="ru-RU"/>
        </w:rPr>
      </w:pPr>
      <w:bookmarkStart w:id="21" w:name="dst100098"/>
      <w:bookmarkEnd w:id="21"/>
      <w:r w:rsidRPr="00FB2F37">
        <w:rPr>
          <w:rFonts w:ascii="Times New Roman" w:eastAsia="CIDFont+F3" w:hAnsi="Times New Roman" w:cs="Times New Roman"/>
          <w:sz w:val="24"/>
          <w:szCs w:val="24"/>
          <w:lang w:eastAsia="ru-RU"/>
        </w:rPr>
        <w:t>изменение таможенных пошлин.</w:t>
      </w:r>
    </w:p>
    <w:p w:rsidR="009E6E45" w:rsidRPr="00FB2F37" w:rsidRDefault="009E6E45" w:rsidP="009E6E45">
      <w:pPr>
        <w:autoSpaceDE w:val="0"/>
        <w:autoSpaceDN w:val="0"/>
        <w:adjustRightInd w:val="0"/>
        <w:spacing w:after="0"/>
        <w:ind w:firstLine="709"/>
        <w:jc w:val="both"/>
        <w:rPr>
          <w:rFonts w:ascii="Times New Roman" w:eastAsia="CIDFont+F3" w:hAnsi="Times New Roman" w:cs="Times New Roman"/>
          <w:sz w:val="24"/>
          <w:szCs w:val="24"/>
        </w:rPr>
      </w:pPr>
      <w:r w:rsidRPr="00FB2F37">
        <w:rPr>
          <w:rFonts w:ascii="Times New Roman" w:eastAsia="CIDFont+F3" w:hAnsi="Times New Roman" w:cs="Times New Roman"/>
          <w:sz w:val="24"/>
          <w:szCs w:val="24"/>
        </w:rPr>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9E6E45" w:rsidRPr="00FB2F37" w:rsidRDefault="009E6E45" w:rsidP="009E6E45">
      <w:pPr>
        <w:autoSpaceDE w:val="0"/>
        <w:autoSpaceDN w:val="0"/>
        <w:adjustRightInd w:val="0"/>
        <w:spacing w:after="0"/>
        <w:jc w:val="both"/>
        <w:rPr>
          <w:rFonts w:ascii="Times New Roman" w:eastAsia="CIDFont+F3" w:hAnsi="Times New Roman" w:cs="Times New Roman"/>
          <w:sz w:val="24"/>
          <w:szCs w:val="24"/>
        </w:rPr>
      </w:pPr>
    </w:p>
    <w:p w:rsidR="009E6E45" w:rsidRPr="00FB2F37" w:rsidRDefault="009E6E45" w:rsidP="009E6E45">
      <w:pPr>
        <w:autoSpaceDE w:val="0"/>
        <w:autoSpaceDN w:val="0"/>
        <w:adjustRightInd w:val="0"/>
        <w:spacing w:after="0"/>
        <w:jc w:val="both"/>
        <w:rPr>
          <w:rFonts w:ascii="Times New Roman" w:eastAsia="CIDFont+F3" w:hAnsi="Times New Roman" w:cs="Times New Roman"/>
          <w:sz w:val="24"/>
          <w:szCs w:val="24"/>
        </w:rPr>
      </w:pPr>
      <w:r w:rsidRPr="00FB2F37">
        <w:rPr>
          <w:rFonts w:ascii="Times New Roman" w:eastAsia="Calibri" w:hAnsi="Times New Roman" w:cs="Times New Roman"/>
          <w:noProof/>
          <w:sz w:val="24"/>
          <w:szCs w:val="24"/>
          <w:lang w:eastAsia="ru-RU"/>
        </w:rPr>
        <w:drawing>
          <wp:inline distT="0" distB="0" distL="0" distR="0" wp14:anchorId="79554F6F" wp14:editId="58D558E6">
            <wp:extent cx="2905125" cy="622935"/>
            <wp:effectExtent l="0" t="0" r="9525" b="5715"/>
            <wp:docPr id="12" name="Рисунок 12" descr="Рисунок 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исунок 327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5125" cy="622935"/>
                    </a:xfrm>
                    <a:prstGeom prst="rect">
                      <a:avLst/>
                    </a:prstGeom>
                    <a:noFill/>
                    <a:ln>
                      <a:noFill/>
                    </a:ln>
                  </pic:spPr>
                </pic:pic>
              </a:graphicData>
            </a:graphic>
          </wp:inline>
        </w:drawing>
      </w:r>
    </w:p>
    <w:p w:rsidR="009E6E45" w:rsidRPr="00FB2F37" w:rsidRDefault="009E6E45" w:rsidP="009E6E45">
      <w:pPr>
        <w:autoSpaceDE w:val="0"/>
        <w:autoSpaceDN w:val="0"/>
        <w:adjustRightInd w:val="0"/>
        <w:spacing w:after="0"/>
        <w:jc w:val="both"/>
        <w:rPr>
          <w:rFonts w:ascii="Times New Roman" w:eastAsia="CIDFont+F3" w:hAnsi="Times New Roman" w:cs="Times New Roman"/>
          <w:sz w:val="24"/>
          <w:szCs w:val="24"/>
        </w:rPr>
      </w:pPr>
    </w:p>
    <w:p w:rsidR="009E6E45" w:rsidRPr="00FB2F37" w:rsidRDefault="009E6E45" w:rsidP="009E6E45">
      <w:pPr>
        <w:autoSpaceDE w:val="0"/>
        <w:autoSpaceDN w:val="0"/>
        <w:adjustRightInd w:val="0"/>
        <w:spacing w:after="0"/>
        <w:jc w:val="both"/>
        <w:rPr>
          <w:rFonts w:ascii="Times New Roman" w:eastAsia="CIDFont+F3" w:hAnsi="Times New Roman" w:cs="Times New Roman"/>
          <w:sz w:val="24"/>
          <w:szCs w:val="24"/>
        </w:rPr>
      </w:pPr>
      <w:r w:rsidRPr="00FB2F37">
        <w:rPr>
          <w:rFonts w:ascii="Times New Roman" w:eastAsia="CIDFont+F3" w:hAnsi="Times New Roman" w:cs="Times New Roman"/>
          <w:sz w:val="24"/>
          <w:szCs w:val="24"/>
        </w:rPr>
        <w:t>где:</w:t>
      </w:r>
    </w:p>
    <w:p w:rsidR="009E6E45" w:rsidRPr="00FB2F37" w:rsidRDefault="009E6E45" w:rsidP="009E6E45">
      <w:pPr>
        <w:autoSpaceDE w:val="0"/>
        <w:autoSpaceDN w:val="0"/>
        <w:adjustRightInd w:val="0"/>
        <w:spacing w:after="0"/>
        <w:jc w:val="both"/>
        <w:rPr>
          <w:rFonts w:ascii="Times New Roman" w:eastAsia="CIDFont+F3" w:hAnsi="Times New Roman" w:cs="Times New Roman"/>
          <w:sz w:val="24"/>
          <w:szCs w:val="24"/>
        </w:rPr>
      </w:pPr>
      <w:bookmarkStart w:id="22" w:name="dst100102"/>
      <w:bookmarkEnd w:id="22"/>
      <w:r w:rsidRPr="00FB2F37">
        <w:rPr>
          <w:rFonts w:ascii="Times New Roman" w:eastAsia="CIDFont+F3" w:hAnsi="Times New Roman" w:cs="Times New Roman"/>
          <w:noProof/>
          <w:sz w:val="24"/>
          <w:szCs w:val="24"/>
          <w:lang w:eastAsia="ru-RU"/>
        </w:rPr>
        <w:drawing>
          <wp:inline distT="0" distB="0" distL="0" distR="0" wp14:anchorId="0BC047E6" wp14:editId="6A92FBF3">
            <wp:extent cx="291465" cy="267335"/>
            <wp:effectExtent l="0" t="0" r="0" b="0"/>
            <wp:docPr id="13" name="Рисунок 13" descr="Рисунок 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Рисунок 327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465" cy="267335"/>
                    </a:xfrm>
                    <a:prstGeom prst="rect">
                      <a:avLst/>
                    </a:prstGeom>
                    <a:noFill/>
                    <a:ln>
                      <a:noFill/>
                    </a:ln>
                  </pic:spPr>
                </pic:pic>
              </a:graphicData>
            </a:graphic>
          </wp:inline>
        </w:drawing>
      </w:r>
      <w:r w:rsidRPr="00FB2F37">
        <w:rPr>
          <w:rFonts w:ascii="Times New Roman" w:eastAsia="CIDFont+F3" w:hAnsi="Times New Roman" w:cs="Times New Roman"/>
          <w:sz w:val="24"/>
          <w:szCs w:val="24"/>
        </w:rPr>
        <w:t> - коэффициент для пересчета цен прошлых периодов к текущему уровню цен;</w:t>
      </w:r>
    </w:p>
    <w:p w:rsidR="009E6E45" w:rsidRPr="00FB2F37" w:rsidRDefault="009E6E45" w:rsidP="009E6E45">
      <w:pPr>
        <w:autoSpaceDE w:val="0"/>
        <w:autoSpaceDN w:val="0"/>
        <w:adjustRightInd w:val="0"/>
        <w:spacing w:after="0"/>
        <w:jc w:val="both"/>
        <w:rPr>
          <w:rFonts w:ascii="Times New Roman" w:eastAsia="CIDFont+F3" w:hAnsi="Times New Roman" w:cs="Times New Roman"/>
          <w:sz w:val="24"/>
          <w:szCs w:val="24"/>
        </w:rPr>
      </w:pPr>
      <w:bookmarkStart w:id="23" w:name="dst100103"/>
      <w:bookmarkEnd w:id="23"/>
      <w:r w:rsidRPr="00FB2F37">
        <w:rPr>
          <w:rFonts w:ascii="Times New Roman" w:eastAsia="CIDFont+F3" w:hAnsi="Times New Roman" w:cs="Times New Roman"/>
          <w:noProof/>
          <w:sz w:val="24"/>
          <w:szCs w:val="24"/>
          <w:lang w:eastAsia="ru-RU"/>
        </w:rPr>
        <w:drawing>
          <wp:inline distT="0" distB="0" distL="0" distR="0" wp14:anchorId="23D8785D" wp14:editId="428E4E85">
            <wp:extent cx="250825" cy="259080"/>
            <wp:effectExtent l="0" t="0" r="0" b="7620"/>
            <wp:docPr id="14" name="Рисунок 14" descr="Рисунок 3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Рисунок 327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825" cy="259080"/>
                    </a:xfrm>
                    <a:prstGeom prst="rect">
                      <a:avLst/>
                    </a:prstGeom>
                    <a:noFill/>
                    <a:ln>
                      <a:noFill/>
                    </a:ln>
                  </pic:spPr>
                </pic:pic>
              </a:graphicData>
            </a:graphic>
          </wp:inline>
        </w:drawing>
      </w:r>
      <w:r w:rsidRPr="00FB2F37">
        <w:rPr>
          <w:rFonts w:ascii="Times New Roman" w:eastAsia="CIDFont+F3" w:hAnsi="Times New Roman" w:cs="Times New Roman"/>
          <w:sz w:val="24"/>
          <w:szCs w:val="24"/>
        </w:rPr>
        <w:t> - срок формирования ценовой информации, используемой для расчета;</w:t>
      </w:r>
    </w:p>
    <w:p w:rsidR="009E6E45" w:rsidRPr="00FB2F37" w:rsidRDefault="009E6E45" w:rsidP="009E6E45">
      <w:pPr>
        <w:autoSpaceDE w:val="0"/>
        <w:autoSpaceDN w:val="0"/>
        <w:adjustRightInd w:val="0"/>
        <w:spacing w:after="0"/>
        <w:jc w:val="both"/>
        <w:rPr>
          <w:rFonts w:ascii="Times New Roman" w:eastAsia="CIDFont+F3" w:hAnsi="Times New Roman" w:cs="Times New Roman"/>
          <w:sz w:val="24"/>
          <w:szCs w:val="24"/>
        </w:rPr>
      </w:pPr>
      <w:bookmarkStart w:id="24" w:name="dst100104"/>
      <w:bookmarkEnd w:id="24"/>
      <w:r w:rsidRPr="00FB2F37">
        <w:rPr>
          <w:rFonts w:ascii="Times New Roman" w:eastAsia="CIDFont+F3" w:hAnsi="Times New Roman" w:cs="Times New Roman"/>
          <w:b/>
          <w:i/>
          <w:sz w:val="24"/>
          <w:szCs w:val="24"/>
        </w:rPr>
        <w:t>t</w:t>
      </w:r>
      <w:r w:rsidRPr="00FB2F37">
        <w:rPr>
          <w:rFonts w:ascii="Times New Roman" w:eastAsia="CIDFont+F3" w:hAnsi="Times New Roman" w:cs="Times New Roman"/>
          <w:sz w:val="24"/>
          <w:szCs w:val="24"/>
        </w:rPr>
        <w:t xml:space="preserve"> - месяц проведения расчетов НМЦК;</w:t>
      </w:r>
    </w:p>
    <w:p w:rsidR="009E6E45" w:rsidRPr="00FB2F37" w:rsidRDefault="009E6E45" w:rsidP="009E6E45">
      <w:pPr>
        <w:autoSpaceDE w:val="0"/>
        <w:autoSpaceDN w:val="0"/>
        <w:adjustRightInd w:val="0"/>
        <w:spacing w:after="0"/>
        <w:jc w:val="both"/>
        <w:rPr>
          <w:rFonts w:ascii="Times New Roman" w:eastAsia="CIDFont+F3" w:hAnsi="Times New Roman" w:cs="Times New Roman"/>
          <w:sz w:val="24"/>
          <w:szCs w:val="24"/>
        </w:rPr>
      </w:pPr>
      <w:bookmarkStart w:id="25" w:name="dst100105"/>
      <w:bookmarkEnd w:id="25"/>
      <w:r w:rsidRPr="00FB2F37">
        <w:rPr>
          <w:rFonts w:ascii="Times New Roman" w:eastAsia="CIDFont+F3" w:hAnsi="Times New Roman" w:cs="Times New Roman"/>
          <w:noProof/>
          <w:sz w:val="24"/>
          <w:szCs w:val="24"/>
          <w:lang w:eastAsia="ru-RU"/>
        </w:rPr>
        <w:drawing>
          <wp:inline distT="0" distB="0" distL="0" distR="0" wp14:anchorId="686709C6" wp14:editId="53EED961">
            <wp:extent cx="574675" cy="291465"/>
            <wp:effectExtent l="0" t="0" r="0" b="0"/>
            <wp:docPr id="15" name="Рисунок 15" descr="Рисунок 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Рисунок 327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675" cy="291465"/>
                    </a:xfrm>
                    <a:prstGeom prst="rect">
                      <a:avLst/>
                    </a:prstGeom>
                    <a:noFill/>
                    <a:ln>
                      <a:noFill/>
                    </a:ln>
                  </pic:spPr>
                </pic:pic>
              </a:graphicData>
            </a:graphic>
          </wp:inline>
        </w:drawing>
      </w:r>
      <w:r w:rsidRPr="00FB2F37">
        <w:rPr>
          <w:rFonts w:ascii="Times New Roman" w:eastAsia="CIDFont+F3" w:hAnsi="Times New Roman" w:cs="Times New Roman"/>
          <w:sz w:val="24"/>
          <w:szCs w:val="24"/>
        </w:rPr>
        <w:t> - </w:t>
      </w:r>
      <w:hyperlink r:id="rId15" w:anchor="dst0" w:history="1">
        <w:r w:rsidRPr="00FB2F37">
          <w:rPr>
            <w:rFonts w:ascii="Times New Roman" w:eastAsia="CIDFont+F3" w:hAnsi="Times New Roman" w:cs="Times New Roman"/>
            <w:color w:val="0000FF"/>
            <w:sz w:val="24"/>
            <w:szCs w:val="24"/>
            <w:u w:val="single"/>
          </w:rPr>
          <w:t>индекс</w:t>
        </w:r>
      </w:hyperlink>
      <w:r w:rsidRPr="00FB2F37">
        <w:rPr>
          <w:rFonts w:ascii="Times New Roman" w:eastAsia="CIDFont+F3" w:hAnsi="Times New Roman" w:cs="Times New Roman"/>
          <w:sz w:val="24"/>
          <w:szCs w:val="24"/>
        </w:rPr>
        <w:t> потребительских цен на месяц в процентах к предыдущему месяцу, соответствующий месяцу в интервале от </w:t>
      </w:r>
      <w:r w:rsidRPr="00FB2F37">
        <w:rPr>
          <w:rFonts w:ascii="Times New Roman" w:eastAsia="CIDFont+F3" w:hAnsi="Times New Roman" w:cs="Times New Roman"/>
          <w:noProof/>
          <w:sz w:val="24"/>
          <w:szCs w:val="24"/>
          <w:lang w:eastAsia="ru-RU"/>
        </w:rPr>
        <w:drawing>
          <wp:inline distT="0" distB="0" distL="0" distR="0" wp14:anchorId="0D164006" wp14:editId="29A2DB3B">
            <wp:extent cx="250825" cy="259080"/>
            <wp:effectExtent l="0" t="0" r="0" b="7620"/>
            <wp:docPr id="16" name="Рисунок 16" descr="Рисунок 3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Рисунок 327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825" cy="259080"/>
                    </a:xfrm>
                    <a:prstGeom prst="rect">
                      <a:avLst/>
                    </a:prstGeom>
                    <a:noFill/>
                    <a:ln>
                      <a:noFill/>
                    </a:ln>
                  </pic:spPr>
                </pic:pic>
              </a:graphicData>
            </a:graphic>
          </wp:inline>
        </w:drawing>
      </w:r>
      <w:r w:rsidRPr="00FB2F37">
        <w:rPr>
          <w:rFonts w:ascii="Times New Roman" w:eastAsia="CIDFont+F3" w:hAnsi="Times New Roman" w:cs="Times New Roman"/>
          <w:sz w:val="24"/>
          <w:szCs w:val="24"/>
        </w:rPr>
        <w:t xml:space="preserve"> до </w:t>
      </w:r>
      <w:r w:rsidRPr="00FB2F37">
        <w:rPr>
          <w:rFonts w:ascii="Times New Roman" w:eastAsia="CIDFont+F3" w:hAnsi="Times New Roman" w:cs="Times New Roman"/>
          <w:b/>
          <w:i/>
          <w:sz w:val="24"/>
          <w:szCs w:val="24"/>
        </w:rPr>
        <w:t>t</w:t>
      </w:r>
      <w:r w:rsidRPr="00FB2F37">
        <w:rPr>
          <w:rFonts w:ascii="Times New Roman" w:eastAsia="CIDFont+F3" w:hAnsi="Times New Roman" w:cs="Times New Roman"/>
          <w:sz w:val="24"/>
          <w:szCs w:val="24"/>
        </w:rPr>
        <w:t xml:space="preserve"> включительно, установленный Федеральной службой государственной статистики (официальный сайт в сети "Интернет" </w:t>
      </w:r>
      <w:hyperlink r:id="rId16" w:tgtFrame="_blank" w:tooltip="Ссылка на ресурс www.gks.ru" w:history="1">
        <w:r w:rsidRPr="00FB2F37">
          <w:rPr>
            <w:rFonts w:ascii="Times New Roman" w:eastAsia="CIDFont+F3" w:hAnsi="Times New Roman" w:cs="Times New Roman"/>
            <w:color w:val="0000FF"/>
            <w:sz w:val="24"/>
            <w:szCs w:val="24"/>
            <w:u w:val="single"/>
          </w:rPr>
          <w:t>www.gks.ru</w:t>
        </w:r>
      </w:hyperlink>
      <w:r w:rsidRPr="00FB2F37">
        <w:rPr>
          <w:rFonts w:ascii="Times New Roman" w:eastAsia="CIDFont+F3" w:hAnsi="Times New Roman" w:cs="Times New Roman"/>
          <w:sz w:val="24"/>
          <w:szCs w:val="24"/>
        </w:rPr>
        <w:t>).</w:t>
      </w:r>
    </w:p>
    <w:p w:rsidR="00904A75" w:rsidRPr="00FB2F37" w:rsidRDefault="00904A75" w:rsidP="00904A75">
      <w:pPr>
        <w:autoSpaceDE w:val="0"/>
        <w:autoSpaceDN w:val="0"/>
        <w:adjustRightInd w:val="0"/>
        <w:spacing w:after="0"/>
        <w:ind w:firstLine="709"/>
        <w:jc w:val="both"/>
        <w:rPr>
          <w:rFonts w:ascii="Times New Roman" w:eastAsia="CIDFont+F3" w:hAnsi="Times New Roman" w:cs="Times New Roman"/>
          <w:sz w:val="24"/>
          <w:szCs w:val="24"/>
        </w:rPr>
      </w:pPr>
      <w:r w:rsidRPr="00FB2F37">
        <w:rPr>
          <w:rFonts w:ascii="Times New Roman" w:eastAsia="CIDFont+F3" w:hAnsi="Times New Roman" w:cs="Times New Roman"/>
          <w:sz w:val="24"/>
          <w:szCs w:val="24"/>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904A75" w:rsidRPr="00FB2F37" w:rsidRDefault="00904A75" w:rsidP="00904A75">
      <w:pPr>
        <w:autoSpaceDE w:val="0"/>
        <w:autoSpaceDN w:val="0"/>
        <w:adjustRightInd w:val="0"/>
        <w:spacing w:after="0"/>
        <w:jc w:val="center"/>
        <w:rPr>
          <w:rFonts w:ascii="Times New Roman" w:eastAsia="Times New Roman" w:hAnsi="Times New Roman" w:cs="Times New Roman"/>
          <w:sz w:val="24"/>
          <w:szCs w:val="24"/>
          <w:shd w:val="clear" w:color="auto" w:fill="FFFFFF"/>
        </w:rPr>
      </w:pPr>
      <w:r w:rsidRPr="00FB2F37">
        <w:rPr>
          <w:rFonts w:ascii="Times New Roman" w:eastAsia="Calibri" w:hAnsi="Times New Roman" w:cs="Times New Roman"/>
          <w:noProof/>
          <w:sz w:val="24"/>
          <w:szCs w:val="24"/>
          <w:lang w:eastAsia="ru-RU"/>
        </w:rPr>
        <w:drawing>
          <wp:inline distT="0" distB="0" distL="0" distR="0" wp14:anchorId="4270BDE2" wp14:editId="7A315420">
            <wp:extent cx="1561465" cy="542290"/>
            <wp:effectExtent l="0" t="0" r="635" b="0"/>
            <wp:docPr id="23" name="Рисунок 23" descr="Рисунок 3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Рисунок 3277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1465" cy="542290"/>
                    </a:xfrm>
                    <a:prstGeom prst="rect">
                      <a:avLst/>
                    </a:prstGeom>
                    <a:noFill/>
                    <a:ln>
                      <a:noFill/>
                    </a:ln>
                  </pic:spPr>
                </pic:pic>
              </a:graphicData>
            </a:graphic>
          </wp:inline>
        </w:drawing>
      </w:r>
      <w:r w:rsidRPr="00FB2F37">
        <w:rPr>
          <w:rFonts w:ascii="Times New Roman" w:eastAsia="Calibri" w:hAnsi="Times New Roman" w:cs="Times New Roman"/>
          <w:sz w:val="24"/>
          <w:szCs w:val="24"/>
          <w:shd w:val="clear" w:color="auto" w:fill="FFFFFF"/>
        </w:rPr>
        <w:t>,</w:t>
      </w:r>
    </w:p>
    <w:p w:rsidR="00904A75" w:rsidRPr="00FB2F37" w:rsidRDefault="00904A75" w:rsidP="00904A75">
      <w:pPr>
        <w:autoSpaceDE w:val="0"/>
        <w:autoSpaceDN w:val="0"/>
        <w:adjustRightInd w:val="0"/>
        <w:spacing w:after="0"/>
        <w:jc w:val="both"/>
        <w:rPr>
          <w:rFonts w:ascii="Times New Roman" w:eastAsia="Calibri" w:hAnsi="Times New Roman" w:cs="Times New Roman"/>
          <w:sz w:val="24"/>
          <w:szCs w:val="24"/>
          <w:shd w:val="clear" w:color="auto" w:fill="FFFFFF"/>
        </w:rPr>
      </w:pPr>
    </w:p>
    <w:p w:rsidR="00904A75" w:rsidRPr="00FB2F37" w:rsidRDefault="00904A75" w:rsidP="00904A75">
      <w:pPr>
        <w:autoSpaceDE w:val="0"/>
        <w:autoSpaceDN w:val="0"/>
        <w:adjustRightInd w:val="0"/>
        <w:spacing w:after="0"/>
        <w:jc w:val="both"/>
        <w:rPr>
          <w:rFonts w:ascii="Times New Roman" w:eastAsia="CIDFont+F3" w:hAnsi="Times New Roman" w:cs="Times New Roman"/>
          <w:sz w:val="24"/>
          <w:szCs w:val="24"/>
        </w:rPr>
      </w:pPr>
      <w:r w:rsidRPr="00FB2F37">
        <w:rPr>
          <w:rFonts w:ascii="Times New Roman" w:eastAsia="CIDFont+F3" w:hAnsi="Times New Roman" w:cs="Times New Roman"/>
          <w:sz w:val="24"/>
          <w:szCs w:val="24"/>
        </w:rPr>
        <w:t>где:</w:t>
      </w:r>
    </w:p>
    <w:p w:rsidR="00904A75" w:rsidRPr="00FB2F37" w:rsidRDefault="00904A75" w:rsidP="00904A75">
      <w:pPr>
        <w:autoSpaceDE w:val="0"/>
        <w:autoSpaceDN w:val="0"/>
        <w:adjustRightInd w:val="0"/>
        <w:spacing w:after="0"/>
        <w:jc w:val="both"/>
        <w:rPr>
          <w:rFonts w:ascii="Times New Roman" w:eastAsia="CIDFont+F3" w:hAnsi="Times New Roman" w:cs="Times New Roman"/>
          <w:sz w:val="24"/>
          <w:szCs w:val="24"/>
        </w:rPr>
      </w:pPr>
      <w:bookmarkStart w:id="26" w:name="dst100110"/>
      <w:bookmarkEnd w:id="26"/>
      <w:r w:rsidRPr="00FB2F37">
        <w:rPr>
          <w:rFonts w:ascii="Times New Roman" w:eastAsia="CIDFont+F3" w:hAnsi="Times New Roman" w:cs="Times New Roman"/>
          <w:sz w:val="24"/>
          <w:szCs w:val="24"/>
        </w:rPr>
        <w:t>V - коэффициент вариации;</w:t>
      </w:r>
    </w:p>
    <w:p w:rsidR="00904A75" w:rsidRPr="00FB2F37" w:rsidRDefault="00904A75" w:rsidP="00904A75">
      <w:pPr>
        <w:autoSpaceDE w:val="0"/>
        <w:autoSpaceDN w:val="0"/>
        <w:adjustRightInd w:val="0"/>
        <w:spacing w:after="0"/>
        <w:jc w:val="center"/>
        <w:rPr>
          <w:rFonts w:ascii="Times New Roman" w:eastAsia="CIDFont+F3" w:hAnsi="Times New Roman" w:cs="Times New Roman"/>
          <w:sz w:val="24"/>
          <w:szCs w:val="24"/>
        </w:rPr>
      </w:pPr>
      <w:bookmarkStart w:id="27" w:name="dst100111"/>
      <w:bookmarkEnd w:id="27"/>
      <w:r w:rsidRPr="00FB2F37">
        <w:rPr>
          <w:rFonts w:ascii="Times New Roman" w:eastAsia="CIDFont+F3" w:hAnsi="Times New Roman" w:cs="Times New Roman"/>
          <w:noProof/>
          <w:sz w:val="24"/>
          <w:szCs w:val="24"/>
          <w:lang w:eastAsia="ru-RU"/>
        </w:rPr>
        <w:drawing>
          <wp:inline distT="0" distB="0" distL="0" distR="0" wp14:anchorId="51754556" wp14:editId="1AF1DBDF">
            <wp:extent cx="2055495" cy="695960"/>
            <wp:effectExtent l="0" t="0" r="1905" b="8890"/>
            <wp:docPr id="24" name="Рисунок 24" descr="Рисунок 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Рисунок 3277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5495" cy="695960"/>
                    </a:xfrm>
                    <a:prstGeom prst="rect">
                      <a:avLst/>
                    </a:prstGeom>
                    <a:noFill/>
                    <a:ln>
                      <a:noFill/>
                    </a:ln>
                  </pic:spPr>
                </pic:pic>
              </a:graphicData>
            </a:graphic>
          </wp:inline>
        </w:drawing>
      </w:r>
      <w:r w:rsidRPr="00FB2F37">
        <w:rPr>
          <w:rFonts w:ascii="Times New Roman" w:eastAsia="CIDFont+F3" w:hAnsi="Times New Roman" w:cs="Times New Roman"/>
          <w:sz w:val="24"/>
          <w:szCs w:val="24"/>
        </w:rPr>
        <w:t>- среднее квадратичное отклонение;</w:t>
      </w:r>
    </w:p>
    <w:p w:rsidR="00904A75" w:rsidRPr="00FB2F37" w:rsidRDefault="00904A75" w:rsidP="00904A75">
      <w:pPr>
        <w:autoSpaceDE w:val="0"/>
        <w:autoSpaceDN w:val="0"/>
        <w:adjustRightInd w:val="0"/>
        <w:spacing w:after="0"/>
        <w:jc w:val="both"/>
        <w:rPr>
          <w:rFonts w:ascii="Times New Roman" w:eastAsia="CIDFont+F3" w:hAnsi="Times New Roman" w:cs="Times New Roman"/>
          <w:sz w:val="24"/>
          <w:szCs w:val="24"/>
        </w:rPr>
      </w:pPr>
      <w:bookmarkStart w:id="28" w:name="dst100112"/>
      <w:bookmarkEnd w:id="28"/>
      <w:r w:rsidRPr="00FB2F37">
        <w:rPr>
          <w:rFonts w:ascii="Times New Roman" w:eastAsia="CIDFont+F3" w:hAnsi="Times New Roman" w:cs="Times New Roman"/>
          <w:noProof/>
          <w:sz w:val="24"/>
          <w:szCs w:val="24"/>
          <w:lang w:eastAsia="ru-RU"/>
        </w:rPr>
        <w:drawing>
          <wp:inline distT="0" distB="0" distL="0" distR="0" wp14:anchorId="4B8CB581" wp14:editId="701BF83E">
            <wp:extent cx="202565" cy="291465"/>
            <wp:effectExtent l="0" t="0" r="6985" b="0"/>
            <wp:docPr id="25" name="Рисунок 25" descr="Рисунок 3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Рисунок 327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2565" cy="291465"/>
                    </a:xfrm>
                    <a:prstGeom prst="rect">
                      <a:avLst/>
                    </a:prstGeom>
                    <a:noFill/>
                    <a:ln>
                      <a:noFill/>
                    </a:ln>
                  </pic:spPr>
                </pic:pic>
              </a:graphicData>
            </a:graphic>
          </wp:inline>
        </w:drawing>
      </w:r>
      <w:r w:rsidRPr="00FB2F37">
        <w:rPr>
          <w:rFonts w:ascii="Times New Roman" w:eastAsia="CIDFont+F3" w:hAnsi="Times New Roman" w:cs="Times New Roman"/>
          <w:sz w:val="24"/>
          <w:szCs w:val="24"/>
        </w:rPr>
        <w:t> - цена единицы товара, работы, услуги, указанная в источнике с номером i;</w:t>
      </w:r>
    </w:p>
    <w:p w:rsidR="00904A75" w:rsidRPr="00FB2F37" w:rsidRDefault="00904A75" w:rsidP="00904A75">
      <w:pPr>
        <w:autoSpaceDE w:val="0"/>
        <w:autoSpaceDN w:val="0"/>
        <w:adjustRightInd w:val="0"/>
        <w:spacing w:after="0"/>
        <w:jc w:val="both"/>
        <w:rPr>
          <w:rFonts w:ascii="Times New Roman" w:eastAsia="CIDFont+F3" w:hAnsi="Times New Roman" w:cs="Times New Roman"/>
          <w:sz w:val="24"/>
          <w:szCs w:val="24"/>
        </w:rPr>
      </w:pPr>
      <w:bookmarkStart w:id="29" w:name="dst100113"/>
      <w:bookmarkEnd w:id="29"/>
      <w:r w:rsidRPr="00FB2F37">
        <w:rPr>
          <w:rFonts w:ascii="Times New Roman" w:eastAsia="CIDFont+F3" w:hAnsi="Times New Roman" w:cs="Times New Roman"/>
          <w:b/>
          <w:i/>
          <w:sz w:val="24"/>
          <w:szCs w:val="24"/>
        </w:rPr>
        <w:t>&lt;ц&gt;</w:t>
      </w:r>
      <w:r w:rsidRPr="00FB2F37">
        <w:rPr>
          <w:rFonts w:ascii="Times New Roman" w:eastAsia="CIDFont+F3" w:hAnsi="Times New Roman" w:cs="Times New Roman"/>
          <w:sz w:val="24"/>
          <w:szCs w:val="24"/>
        </w:rPr>
        <w:t xml:space="preserve"> - средняя арифметическая величина цены единицы товара, работы, услуги;</w:t>
      </w:r>
    </w:p>
    <w:p w:rsidR="00904A75" w:rsidRPr="00FB2F37" w:rsidRDefault="00904A75" w:rsidP="00904A75">
      <w:pPr>
        <w:autoSpaceDE w:val="0"/>
        <w:autoSpaceDN w:val="0"/>
        <w:adjustRightInd w:val="0"/>
        <w:spacing w:after="0"/>
        <w:jc w:val="both"/>
        <w:rPr>
          <w:rFonts w:ascii="Times New Roman" w:eastAsia="CIDFont+F3" w:hAnsi="Times New Roman" w:cs="Times New Roman"/>
          <w:sz w:val="24"/>
          <w:szCs w:val="24"/>
        </w:rPr>
      </w:pPr>
      <w:bookmarkStart w:id="30" w:name="dst100114"/>
      <w:bookmarkEnd w:id="30"/>
      <w:r w:rsidRPr="00FB2F37">
        <w:rPr>
          <w:rFonts w:ascii="Times New Roman" w:eastAsia="CIDFont+F3" w:hAnsi="Times New Roman" w:cs="Times New Roman"/>
          <w:b/>
          <w:i/>
          <w:sz w:val="24"/>
          <w:szCs w:val="24"/>
        </w:rPr>
        <w:t>n</w:t>
      </w:r>
      <w:r w:rsidRPr="00FB2F37">
        <w:rPr>
          <w:rFonts w:ascii="Times New Roman" w:eastAsia="CIDFont+F3" w:hAnsi="Times New Roman" w:cs="Times New Roman"/>
          <w:sz w:val="24"/>
          <w:szCs w:val="24"/>
        </w:rPr>
        <w:t xml:space="preserve"> - количество значений, используемых в расчете.</w:t>
      </w:r>
    </w:p>
    <w:p w:rsidR="00904A75" w:rsidRPr="00FB2F37" w:rsidRDefault="00904A75" w:rsidP="00904A75">
      <w:pPr>
        <w:autoSpaceDE w:val="0"/>
        <w:autoSpaceDN w:val="0"/>
        <w:adjustRightInd w:val="0"/>
        <w:spacing w:after="0"/>
        <w:ind w:firstLine="709"/>
        <w:jc w:val="both"/>
        <w:rPr>
          <w:rFonts w:ascii="Times New Roman" w:eastAsia="CIDFont+F3" w:hAnsi="Times New Roman" w:cs="Times New Roman"/>
          <w:sz w:val="24"/>
          <w:szCs w:val="24"/>
        </w:rPr>
      </w:pPr>
      <w:r w:rsidRPr="00FB2F37">
        <w:rPr>
          <w:rFonts w:ascii="Times New Roman" w:eastAsia="CIDFont+F3" w:hAnsi="Times New Roman" w:cs="Times New Roman"/>
          <w:sz w:val="24"/>
          <w:szCs w:val="24"/>
        </w:rPr>
        <w:t>Коэффициент вариации может быть рассчитан с помощью стандартных функций табличных редакторов.</w:t>
      </w:r>
    </w:p>
    <w:p w:rsidR="00904A75" w:rsidRPr="00FB2F37" w:rsidRDefault="00904A75" w:rsidP="00904A75">
      <w:pPr>
        <w:autoSpaceDE w:val="0"/>
        <w:autoSpaceDN w:val="0"/>
        <w:adjustRightInd w:val="0"/>
        <w:spacing w:after="0"/>
        <w:ind w:firstLine="709"/>
        <w:jc w:val="both"/>
        <w:rPr>
          <w:rFonts w:ascii="Times New Roman" w:eastAsia="CIDFont+F3" w:hAnsi="Times New Roman" w:cs="Times New Roman"/>
          <w:sz w:val="24"/>
          <w:szCs w:val="24"/>
        </w:rPr>
      </w:pPr>
      <w:r w:rsidRPr="00FB2F37">
        <w:rPr>
          <w:rFonts w:ascii="Times New Roman" w:eastAsia="CIDFont+F3" w:hAnsi="Times New Roman" w:cs="Times New Roman"/>
          <w:sz w:val="24"/>
          <w:szCs w:val="24"/>
        </w:rPr>
        <w:t xml:space="preserve">Совокупность значений, используемых в расчете, при определении НМЦК считается неоднородной, если коэффициент вариации цены превышает 33%.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3.2.4. Идентичными товарами (работами, услугами) признаются: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lastRenderedPageBreak/>
        <w:t xml:space="preserve">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3.2.5. Однородными товарами (работами, услугами) признаются: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3.2.6. В целях получения ценовой информации в отношении товара, работы, услуги для определения НМЦД, цены договора, заключаемого с единственным поставщиком (подрядчиком, исполнителем), заказчик осуществляет несколько из следующих процедур: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1) направляет запросы о предоставлении ценовой информации не менее чем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2) осуществляет поиск ценовой информации в реестре договоров и реестре контрактов, размещенных в единой информационной системе.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3) осуществляет сбор и анализ общедоступной ценовой информации, к которой относится в том числе: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информация о котировках на российских биржах и иностранных биржах;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информация о котировках на электронной площадке;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данные государственной статистической отчетности о ценах товаров, работ, услуг;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иные источники информации, в том числе общедоступные результаты изучения рынка.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3.2.7. Для расчета НМЦД не используется следующая ценовая информация:</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lastRenderedPageBreak/>
        <w:t>представленная лицами, сведения о которых включены в реестры недобросовестных поставщиков (подрядчиков, исполнителей), размещенные в единой информационной системе;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полученная из анонимных источников;</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содержащаяся в документах, полученных заказчиком по его запросам и не соответствующая требованиям, установленным заказчиком к содержанию таких документов.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3.2.8. 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муниципальными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 </w:t>
      </w:r>
    </w:p>
    <w:p w:rsidR="009E6E45" w:rsidRPr="00FB2F37" w:rsidRDefault="009E6E45" w:rsidP="009E6E45">
      <w:pPr>
        <w:autoSpaceDE w:val="0"/>
        <w:autoSpaceDN w:val="0"/>
        <w:adjustRightInd w:val="0"/>
        <w:spacing w:after="0"/>
        <w:jc w:val="both"/>
        <w:rPr>
          <w:rFonts w:ascii="Times New Roman" w:eastAsia="CIDFont+F3" w:hAnsi="Times New Roman" w:cs="Times New Roman"/>
          <w:sz w:val="24"/>
          <w:szCs w:val="24"/>
        </w:rPr>
      </w:pPr>
      <w:r w:rsidRPr="00FB2F37">
        <w:rPr>
          <w:rFonts w:ascii="Times New Roman" w:eastAsia="CIDFont+F3" w:hAnsi="Times New Roman" w:cs="Times New Roman"/>
          <w:sz w:val="24"/>
          <w:szCs w:val="24"/>
        </w:rPr>
        <w:t>НМЦД тарифным методом определяется по формуле:</w:t>
      </w:r>
    </w:p>
    <w:p w:rsidR="009E6E45" w:rsidRPr="00FB2F37" w:rsidRDefault="009E6E45" w:rsidP="009E6E45">
      <w:pPr>
        <w:autoSpaceDE w:val="0"/>
        <w:autoSpaceDN w:val="0"/>
        <w:adjustRightInd w:val="0"/>
        <w:spacing w:after="0"/>
        <w:jc w:val="center"/>
        <w:rPr>
          <w:rFonts w:ascii="Times New Roman" w:eastAsia="CIDFont+F3" w:hAnsi="Times New Roman" w:cs="Times New Roman"/>
          <w:sz w:val="24"/>
          <w:szCs w:val="24"/>
        </w:rPr>
      </w:pPr>
      <w:r w:rsidRPr="00FB2F37">
        <w:rPr>
          <w:rFonts w:ascii="Times New Roman" w:eastAsia="Calibri" w:hAnsi="Times New Roman" w:cs="Times New Roman"/>
          <w:noProof/>
          <w:sz w:val="24"/>
          <w:szCs w:val="24"/>
          <w:lang w:eastAsia="ru-RU"/>
        </w:rPr>
        <w:drawing>
          <wp:inline distT="0" distB="0" distL="0" distR="0" wp14:anchorId="4AFAF464" wp14:editId="187E8269">
            <wp:extent cx="1699260" cy="323850"/>
            <wp:effectExtent l="0" t="0" r="0" b="0"/>
            <wp:docPr id="1" name="Рисунок 1" descr="Рисунок 3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Рисунок 3278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99260" cy="323850"/>
                    </a:xfrm>
                    <a:prstGeom prst="rect">
                      <a:avLst/>
                    </a:prstGeom>
                    <a:noFill/>
                    <a:ln>
                      <a:noFill/>
                    </a:ln>
                  </pic:spPr>
                </pic:pic>
              </a:graphicData>
            </a:graphic>
          </wp:inline>
        </w:drawing>
      </w:r>
    </w:p>
    <w:p w:rsidR="009E6E45" w:rsidRPr="00FB2F37" w:rsidRDefault="009E6E45" w:rsidP="009E6E45">
      <w:pPr>
        <w:autoSpaceDE w:val="0"/>
        <w:autoSpaceDN w:val="0"/>
        <w:adjustRightInd w:val="0"/>
        <w:spacing w:after="0"/>
        <w:jc w:val="both"/>
        <w:rPr>
          <w:rFonts w:ascii="Times New Roman" w:eastAsia="CIDFont+F3" w:hAnsi="Times New Roman" w:cs="Times New Roman"/>
          <w:sz w:val="24"/>
          <w:szCs w:val="24"/>
        </w:rPr>
      </w:pPr>
    </w:p>
    <w:p w:rsidR="009E6E45" w:rsidRPr="00FB2F37" w:rsidRDefault="009E6E45" w:rsidP="009E6E45">
      <w:pPr>
        <w:autoSpaceDE w:val="0"/>
        <w:autoSpaceDN w:val="0"/>
        <w:adjustRightInd w:val="0"/>
        <w:spacing w:after="0"/>
        <w:jc w:val="both"/>
        <w:rPr>
          <w:rFonts w:ascii="Times New Roman" w:eastAsia="CIDFont+F3" w:hAnsi="Times New Roman" w:cs="Times New Roman"/>
          <w:sz w:val="24"/>
          <w:szCs w:val="24"/>
        </w:rPr>
      </w:pPr>
      <w:r w:rsidRPr="00FB2F37">
        <w:rPr>
          <w:rFonts w:ascii="Times New Roman" w:eastAsia="CIDFont+F3" w:hAnsi="Times New Roman" w:cs="Times New Roman"/>
          <w:sz w:val="24"/>
          <w:szCs w:val="24"/>
        </w:rPr>
        <w:t>где:</w:t>
      </w:r>
    </w:p>
    <w:p w:rsidR="009E6E45" w:rsidRPr="00FB2F37" w:rsidRDefault="009E6E45" w:rsidP="009E6E45">
      <w:pPr>
        <w:autoSpaceDE w:val="0"/>
        <w:autoSpaceDN w:val="0"/>
        <w:adjustRightInd w:val="0"/>
        <w:spacing w:after="0"/>
        <w:jc w:val="both"/>
        <w:rPr>
          <w:rFonts w:ascii="Times New Roman" w:eastAsia="CIDFont+F3" w:hAnsi="Times New Roman" w:cs="Times New Roman"/>
          <w:sz w:val="24"/>
          <w:szCs w:val="24"/>
        </w:rPr>
      </w:pPr>
      <w:r w:rsidRPr="00FB2F37">
        <w:rPr>
          <w:rFonts w:ascii="Times New Roman" w:eastAsia="CIDFont+F3" w:hAnsi="Times New Roman" w:cs="Times New Roman"/>
          <w:b/>
          <w:sz w:val="24"/>
          <w:szCs w:val="24"/>
        </w:rPr>
        <w:t>НМЦК тариф</w:t>
      </w:r>
      <w:r w:rsidRPr="00FB2F37">
        <w:rPr>
          <w:rFonts w:ascii="Times New Roman" w:eastAsia="CIDFont+F3" w:hAnsi="Times New Roman" w:cs="Times New Roman"/>
          <w:sz w:val="24"/>
          <w:szCs w:val="24"/>
        </w:rPr>
        <w:t xml:space="preserve"> - НМЦД, определяемая тарифным методом;</w:t>
      </w:r>
    </w:p>
    <w:p w:rsidR="009E6E45" w:rsidRPr="00FB2F37" w:rsidRDefault="009E6E45" w:rsidP="009E6E45">
      <w:pPr>
        <w:autoSpaceDE w:val="0"/>
        <w:autoSpaceDN w:val="0"/>
        <w:adjustRightInd w:val="0"/>
        <w:spacing w:after="0"/>
        <w:jc w:val="both"/>
        <w:rPr>
          <w:rFonts w:ascii="Times New Roman" w:eastAsia="CIDFont+F3" w:hAnsi="Times New Roman" w:cs="Times New Roman"/>
          <w:sz w:val="24"/>
          <w:szCs w:val="24"/>
        </w:rPr>
      </w:pPr>
      <w:r w:rsidRPr="00FB2F37">
        <w:rPr>
          <w:rFonts w:ascii="Times New Roman" w:eastAsia="CIDFont+F3" w:hAnsi="Times New Roman" w:cs="Times New Roman"/>
          <w:b/>
          <w:sz w:val="24"/>
          <w:szCs w:val="24"/>
        </w:rPr>
        <w:t>v</w:t>
      </w:r>
      <w:r w:rsidRPr="00FB2F37">
        <w:rPr>
          <w:rFonts w:ascii="Times New Roman" w:eastAsia="CIDFont+F3" w:hAnsi="Times New Roman" w:cs="Times New Roman"/>
          <w:sz w:val="24"/>
          <w:szCs w:val="24"/>
        </w:rPr>
        <w:t xml:space="preserve"> - количество (объем) закупаемого товара (работы, услуги);</w:t>
      </w:r>
    </w:p>
    <w:p w:rsidR="009E6E45" w:rsidRPr="00FB2F37" w:rsidRDefault="009E6E45" w:rsidP="009E6E45">
      <w:pPr>
        <w:autoSpaceDE w:val="0"/>
        <w:autoSpaceDN w:val="0"/>
        <w:adjustRightInd w:val="0"/>
        <w:spacing w:after="0"/>
        <w:jc w:val="both"/>
        <w:rPr>
          <w:rFonts w:ascii="Times New Roman" w:eastAsia="CIDFont+F3" w:hAnsi="Times New Roman" w:cs="Times New Roman"/>
          <w:sz w:val="24"/>
          <w:szCs w:val="24"/>
        </w:rPr>
      </w:pPr>
      <w:r w:rsidRPr="00FB2F37">
        <w:rPr>
          <w:rFonts w:ascii="Times New Roman" w:eastAsia="CIDFont+F3" w:hAnsi="Times New Roman" w:cs="Times New Roman"/>
          <w:b/>
          <w:sz w:val="24"/>
          <w:szCs w:val="24"/>
        </w:rPr>
        <w:t>цтариф</w:t>
      </w:r>
      <w:r w:rsidRPr="00FB2F37">
        <w:rPr>
          <w:rFonts w:ascii="Times New Roman" w:eastAsia="CIDFont+F3" w:hAnsi="Times New Roman" w:cs="Times New Roman"/>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3.2.9. Проектно-сметный метод применяется для определения НМЦД, цены договора, заключаемого с единственным поставщиком (подрядчиком, исполнителем) на строительство, реконструкцию, капитальный ремонт, снос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выполнение работ по текущему ремонту зданий, строений, сооружений, помещений.</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Основанием для определения НМЦД, цены договора, заключаемого с единственным поставщиком (подрядчиком, исполнителем),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 и законодательством Новосибирской области.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3.2.10.  Нормативный метод заключается в расчете НМЦД, цены договора, заключаемого с единственным поставщиком (подрядчиком, исполнителем), на основании требований к закупаемым товарам, работам, услугам и (или) исходя из нормативных затрат на обеспечение функций заказчика, установленных локальными актами заказчика и (или) законодательством Российской Федерации и Новосибирской области. </w:t>
      </w:r>
    </w:p>
    <w:p w:rsidR="009E6E45" w:rsidRPr="00FB2F37" w:rsidRDefault="009E6E45" w:rsidP="009E6E45">
      <w:pPr>
        <w:autoSpaceDE w:val="0"/>
        <w:autoSpaceDN w:val="0"/>
        <w:adjustRightInd w:val="0"/>
        <w:spacing w:after="0"/>
        <w:ind w:firstLine="709"/>
        <w:jc w:val="both"/>
        <w:rPr>
          <w:rFonts w:ascii="Times New Roman" w:eastAsia="CIDFont+F3" w:hAnsi="Times New Roman" w:cs="Times New Roman"/>
          <w:sz w:val="24"/>
          <w:szCs w:val="24"/>
        </w:rPr>
      </w:pPr>
      <w:r w:rsidRPr="00FB2F37">
        <w:rPr>
          <w:rFonts w:ascii="Times New Roman" w:eastAsia="CIDFont+F3" w:hAnsi="Times New Roman" w:cs="Times New Roman"/>
          <w:sz w:val="24"/>
          <w:szCs w:val="24"/>
        </w:rPr>
        <w:t>Определение НМЦД нормативным методом рекомендуется осуществлять по формуле:</w:t>
      </w:r>
    </w:p>
    <w:p w:rsidR="009E6E45" w:rsidRPr="00FB2F37" w:rsidRDefault="009E6E45" w:rsidP="009E6E45">
      <w:pPr>
        <w:autoSpaceDE w:val="0"/>
        <w:autoSpaceDN w:val="0"/>
        <w:adjustRightInd w:val="0"/>
        <w:spacing w:after="0"/>
        <w:jc w:val="center"/>
        <w:rPr>
          <w:rFonts w:ascii="Times New Roman" w:eastAsia="CIDFont+F3" w:hAnsi="Times New Roman" w:cs="Times New Roman"/>
          <w:b/>
          <w:sz w:val="24"/>
          <w:szCs w:val="24"/>
        </w:rPr>
      </w:pPr>
      <w:r w:rsidRPr="00FB2F37">
        <w:rPr>
          <w:rFonts w:ascii="Times New Roman" w:eastAsia="CIDFont+F3" w:hAnsi="Times New Roman" w:cs="Times New Roman"/>
          <w:b/>
          <w:sz w:val="24"/>
          <w:szCs w:val="24"/>
        </w:rPr>
        <w:t>норм НМЦД = vцпред ,</w:t>
      </w:r>
    </w:p>
    <w:p w:rsidR="009E6E45" w:rsidRPr="00FB2F37" w:rsidRDefault="009E6E45" w:rsidP="009E6E45">
      <w:pPr>
        <w:autoSpaceDE w:val="0"/>
        <w:autoSpaceDN w:val="0"/>
        <w:adjustRightInd w:val="0"/>
        <w:spacing w:after="0"/>
        <w:jc w:val="both"/>
        <w:rPr>
          <w:rFonts w:ascii="Times New Roman" w:eastAsia="CIDFont+F3" w:hAnsi="Times New Roman" w:cs="Times New Roman"/>
          <w:sz w:val="24"/>
          <w:szCs w:val="24"/>
        </w:rPr>
      </w:pPr>
      <w:r w:rsidRPr="00FB2F37">
        <w:rPr>
          <w:rFonts w:ascii="Times New Roman" w:eastAsia="CIDFont+F3" w:hAnsi="Times New Roman" w:cs="Times New Roman"/>
          <w:sz w:val="24"/>
          <w:szCs w:val="24"/>
        </w:rPr>
        <w:t>где:</w:t>
      </w:r>
    </w:p>
    <w:p w:rsidR="009E6E45" w:rsidRPr="00FB2F37" w:rsidRDefault="009E6E45" w:rsidP="009E6E45">
      <w:pPr>
        <w:autoSpaceDE w:val="0"/>
        <w:autoSpaceDN w:val="0"/>
        <w:adjustRightInd w:val="0"/>
        <w:spacing w:after="0"/>
        <w:jc w:val="both"/>
        <w:rPr>
          <w:rFonts w:ascii="Times New Roman" w:eastAsia="CIDFont+F3" w:hAnsi="Times New Roman" w:cs="Times New Roman"/>
          <w:sz w:val="24"/>
          <w:szCs w:val="24"/>
        </w:rPr>
      </w:pPr>
      <w:r w:rsidRPr="00FB2F37">
        <w:rPr>
          <w:rFonts w:ascii="Times New Roman" w:eastAsia="CIDFont+F3" w:hAnsi="Times New Roman" w:cs="Times New Roman"/>
          <w:b/>
          <w:sz w:val="24"/>
          <w:szCs w:val="24"/>
        </w:rPr>
        <w:t xml:space="preserve">норм НМЦД </w:t>
      </w:r>
      <w:r w:rsidRPr="00FB2F37">
        <w:rPr>
          <w:rFonts w:ascii="Times New Roman" w:eastAsia="CIDFont+F3" w:hAnsi="Times New Roman" w:cs="Times New Roman"/>
          <w:sz w:val="24"/>
          <w:szCs w:val="24"/>
        </w:rPr>
        <w:t>- НМЦД, определяемая нормативным методом;</w:t>
      </w:r>
    </w:p>
    <w:p w:rsidR="009E6E45" w:rsidRPr="00FB2F37" w:rsidRDefault="009E6E45" w:rsidP="009E6E45">
      <w:pPr>
        <w:autoSpaceDE w:val="0"/>
        <w:autoSpaceDN w:val="0"/>
        <w:adjustRightInd w:val="0"/>
        <w:spacing w:after="0"/>
        <w:jc w:val="both"/>
        <w:rPr>
          <w:rFonts w:ascii="Times New Roman" w:eastAsia="CIDFont+F3" w:hAnsi="Times New Roman" w:cs="Times New Roman"/>
          <w:sz w:val="24"/>
          <w:szCs w:val="24"/>
        </w:rPr>
      </w:pPr>
      <w:r w:rsidRPr="00FB2F37">
        <w:rPr>
          <w:rFonts w:ascii="Times New Roman" w:eastAsia="CIDFont+F3" w:hAnsi="Times New Roman" w:cs="Times New Roman"/>
          <w:b/>
          <w:sz w:val="24"/>
          <w:szCs w:val="24"/>
        </w:rPr>
        <w:t>v</w:t>
      </w:r>
      <w:r w:rsidRPr="00FB2F37">
        <w:rPr>
          <w:rFonts w:ascii="Times New Roman" w:eastAsia="CIDFont+F3" w:hAnsi="Times New Roman" w:cs="Times New Roman"/>
          <w:sz w:val="24"/>
          <w:szCs w:val="24"/>
        </w:rPr>
        <w:t xml:space="preserve"> - количество (объем) закупаемого товара (работы, услуги);</w:t>
      </w:r>
    </w:p>
    <w:p w:rsidR="009E6E45" w:rsidRPr="00FB2F37" w:rsidRDefault="009E6E45" w:rsidP="009E6E45">
      <w:pPr>
        <w:autoSpaceDE w:val="0"/>
        <w:autoSpaceDN w:val="0"/>
        <w:adjustRightInd w:val="0"/>
        <w:spacing w:after="0"/>
        <w:jc w:val="both"/>
        <w:rPr>
          <w:rFonts w:ascii="Times New Roman" w:eastAsia="CIDFont+F3" w:hAnsi="Times New Roman" w:cs="Times New Roman"/>
          <w:sz w:val="24"/>
          <w:szCs w:val="24"/>
        </w:rPr>
      </w:pPr>
      <w:r w:rsidRPr="00FB2F37">
        <w:rPr>
          <w:rFonts w:ascii="Times New Roman" w:eastAsia="CIDFont+F3" w:hAnsi="Times New Roman" w:cs="Times New Roman"/>
          <w:b/>
          <w:sz w:val="24"/>
          <w:szCs w:val="24"/>
        </w:rPr>
        <w:t>цпред</w:t>
      </w:r>
      <w:r w:rsidRPr="00FB2F37">
        <w:rPr>
          <w:rFonts w:ascii="Times New Roman" w:eastAsia="CIDFont+F3" w:hAnsi="Times New Roman" w:cs="Times New Roman"/>
          <w:sz w:val="24"/>
          <w:szCs w:val="24"/>
        </w:rPr>
        <w:t xml:space="preserve"> - предельная цена единицы товара, работы, услуги, установленная в рамках нормирования в сфере закупок.</w:t>
      </w:r>
    </w:p>
    <w:p w:rsidR="009E6E45" w:rsidRPr="00FB2F37" w:rsidRDefault="009E6E45" w:rsidP="009E6E45">
      <w:pPr>
        <w:autoSpaceDE w:val="0"/>
        <w:autoSpaceDN w:val="0"/>
        <w:adjustRightInd w:val="0"/>
        <w:spacing w:after="0"/>
        <w:ind w:firstLine="709"/>
        <w:jc w:val="both"/>
        <w:rPr>
          <w:rFonts w:ascii="Times New Roman" w:eastAsia="CIDFont+F3" w:hAnsi="Times New Roman" w:cs="Times New Roman"/>
          <w:sz w:val="24"/>
          <w:szCs w:val="24"/>
        </w:rPr>
      </w:pPr>
      <w:r w:rsidRPr="00FB2F37">
        <w:rPr>
          <w:rFonts w:ascii="Times New Roman" w:eastAsia="CIDFont+F3" w:hAnsi="Times New Roman" w:cs="Times New Roman"/>
          <w:sz w:val="24"/>
          <w:szCs w:val="24"/>
        </w:rPr>
        <w:t>При определении НМЦД нормативным методом используется информация о предельных ценах товара, работы, услуги, размещенная в ЕИС.</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lastRenderedPageBreak/>
        <w:t xml:space="preserve">3.2.11. Затратный метод применяется в случае невозможности применения иных методов, предусмотренных настоящим разделом, или в дополнение к иным методам и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Информация об обычной прибыли для определенной сферы деятельности может быть получена заказчиком исходя из анализа договоров и контрактов, размещенных в единой информационной системе.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3.2.12. В случае невозможности применения для определения НМЦД, цены договора, заключаемого с единственным поставщиком (подрядчиком, исполнителем), методов, указанных в пункте 3.2.2 Типового положения о закупке, заказчик вправе применить иные методы с обоснованием невозможности применения указанных методов.</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3.2.13. В расчет НМЦД, </w:t>
      </w:r>
      <w:r w:rsidRPr="00FB2F37">
        <w:rPr>
          <w:rFonts w:ascii="Times New Roman" w:eastAsia="Calibri" w:hAnsi="Times New Roman" w:cs="Times New Roman"/>
          <w:sz w:val="24"/>
          <w:szCs w:val="24"/>
          <w:lang w:eastAsia="ru-RU"/>
        </w:rPr>
        <w:t>цены договора, заключаемого с единственным поставщиком (подрядчиком, исполнителем),</w:t>
      </w:r>
      <w:r w:rsidRPr="00FB2F37">
        <w:rPr>
          <w:rFonts w:ascii="Times New Roman" w:eastAsia="Calibri" w:hAnsi="Times New Roman" w:cs="Times New Roman"/>
          <w:sz w:val="24"/>
          <w:szCs w:val="24"/>
        </w:rPr>
        <w:t xml:space="preserve"> включается уточнение о </w:t>
      </w:r>
      <w:r w:rsidRPr="00FB2F37">
        <w:rPr>
          <w:rFonts w:ascii="Times New Roman" w:eastAsia="Calibri" w:hAnsi="Times New Roman" w:cs="Times New Roman"/>
          <w:sz w:val="24"/>
          <w:szCs w:val="24"/>
          <w:lang w:eastAsia="ru-RU"/>
        </w:rPr>
        <w:t xml:space="preserve">налоге на добавленную стоимость (далее – НДС): с указанием </w:t>
      </w:r>
      <w:r w:rsidRPr="00FB2F37">
        <w:rPr>
          <w:rFonts w:ascii="Times New Roman" w:eastAsia="Calibri" w:hAnsi="Times New Roman" w:cs="Times New Roman"/>
          <w:sz w:val="24"/>
          <w:szCs w:val="24"/>
        </w:rPr>
        <w:t>размера НДС, либо товары, работы, услуги НДС не облагаются, либо расчет произведен без учета НДС.</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rPr>
        <w:t>3.2.14. </w:t>
      </w:r>
      <w:r w:rsidRPr="00FB2F37">
        <w:rPr>
          <w:rFonts w:ascii="Times New Roman" w:eastAsia="Calibri" w:hAnsi="Times New Roman" w:cs="Times New Roman"/>
          <w:sz w:val="24"/>
          <w:szCs w:val="24"/>
          <w:lang w:eastAsia="ru-RU"/>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положения Типового положения о закупке,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 а положения, касающиеся применения цены договора, применяются к сумме цен единицы товара, работы, услуги.</w:t>
      </w:r>
    </w:p>
    <w:p w:rsidR="00A46684" w:rsidRPr="00FB2F37" w:rsidRDefault="00A46684" w:rsidP="00A46684">
      <w:pPr>
        <w:autoSpaceDE w:val="0"/>
        <w:autoSpaceDN w:val="0"/>
        <w:adjustRightInd w:val="0"/>
        <w:spacing w:after="0" w:line="240" w:lineRule="auto"/>
        <w:ind w:firstLine="708"/>
        <w:jc w:val="both"/>
        <w:rPr>
          <w:rFonts w:ascii="Times New Roman" w:eastAsia="Calibri" w:hAnsi="Times New Roman" w:cs="Times New Roman"/>
          <w:bCs/>
          <w:sz w:val="24"/>
          <w:szCs w:val="24"/>
          <w:lang w:eastAsia="ru-RU"/>
        </w:rPr>
      </w:pPr>
      <w:r w:rsidRPr="00FB2F37">
        <w:rPr>
          <w:rFonts w:ascii="Times New Roman" w:eastAsia="Calibri" w:hAnsi="Times New Roman" w:cs="Times New Roman"/>
          <w:sz w:val="24"/>
          <w:szCs w:val="24"/>
          <w:lang w:eastAsia="ru-RU"/>
        </w:rPr>
        <w:t xml:space="preserve">В этом случае </w:t>
      </w:r>
      <w:r w:rsidRPr="00FB2F37">
        <w:rPr>
          <w:rFonts w:ascii="Times New Roman" w:eastAsia="Calibri" w:hAnsi="Times New Roman" w:cs="Times New Roman"/>
          <w:bCs/>
          <w:sz w:val="24"/>
          <w:szCs w:val="24"/>
          <w:lang w:eastAsia="ru-RU"/>
        </w:rPr>
        <w:t>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и (или) документации о конкурентной закупке, пропорционально снижению начальной суммы цен единиц товаров, работ, услуг, предложенному участником закупки, с которым заключается договор.</w:t>
      </w:r>
    </w:p>
    <w:p w:rsidR="001A395B" w:rsidRPr="00FB2F37" w:rsidRDefault="001A395B" w:rsidP="001A395B">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sidRPr="00FB2F37">
        <w:rPr>
          <w:rFonts w:ascii="Times New Roman" w:eastAsia="Calibri" w:hAnsi="Times New Roman" w:cs="Times New Roman"/>
          <w:bCs/>
          <w:sz w:val="24"/>
          <w:szCs w:val="24"/>
          <w:lang w:eastAsia="ru-RU"/>
        </w:rPr>
        <w:t xml:space="preserve">3.2.15 </w:t>
      </w:r>
      <w:r w:rsidRPr="00FB2F37">
        <w:rPr>
          <w:rFonts w:ascii="Times New Roman" w:hAnsi="Times New Roman"/>
          <w:sz w:val="24"/>
          <w:szCs w:val="24"/>
        </w:rPr>
        <w:t>Формула цены, устанавливающая правила расчета сумм, подлежащих уплате заказчиком поставщику (исполнителю, подрядчику) в ходе исполнения договора определяется по формуле:</w:t>
      </w:r>
    </w:p>
    <w:p w:rsidR="001A395B" w:rsidRPr="00FB2F37" w:rsidRDefault="001A395B" w:rsidP="001A395B">
      <w:pPr>
        <w:widowControl w:val="0"/>
        <w:tabs>
          <w:tab w:val="left" w:pos="851"/>
        </w:tabs>
        <w:autoSpaceDE w:val="0"/>
        <w:autoSpaceDN w:val="0"/>
        <w:adjustRightInd w:val="0"/>
        <w:spacing w:after="0" w:line="240" w:lineRule="auto"/>
        <w:jc w:val="center"/>
        <w:rPr>
          <w:rFonts w:ascii="Times New Roman" w:hAnsi="Times New Roman"/>
          <w:sz w:val="24"/>
          <w:szCs w:val="24"/>
        </w:rPr>
      </w:pPr>
      <w:r w:rsidRPr="00FB2F37">
        <w:rPr>
          <w:rFonts w:ascii="Times New Roman" w:hAnsi="Times New Roman"/>
          <w:sz w:val="24"/>
          <w:szCs w:val="24"/>
        </w:rPr>
        <w:t xml:space="preserve">Ц = </w:t>
      </w:r>
      <w:r w:rsidRPr="00FB2F37">
        <w:rPr>
          <w:rFonts w:ascii="Times New Roman" w:hAnsi="Times New Roman"/>
          <w:sz w:val="24"/>
          <w:szCs w:val="24"/>
          <w:lang w:val="en-US"/>
        </w:rPr>
        <w:t>V</w:t>
      </w:r>
      <w:r w:rsidRPr="00FB2F37">
        <w:rPr>
          <w:rFonts w:ascii="Times New Roman" w:hAnsi="Times New Roman"/>
          <w:sz w:val="24"/>
          <w:szCs w:val="24"/>
        </w:rPr>
        <w:t xml:space="preserve"> × Ц</w:t>
      </w:r>
      <w:r w:rsidRPr="00FB2F37">
        <w:rPr>
          <w:rFonts w:ascii="Times New Roman" w:hAnsi="Times New Roman"/>
          <w:sz w:val="24"/>
          <w:szCs w:val="24"/>
          <w:vertAlign w:val="subscript"/>
        </w:rPr>
        <w:t>ед</w:t>
      </w:r>
      <w:r w:rsidRPr="00FB2F37">
        <w:rPr>
          <w:rFonts w:ascii="Times New Roman" w:hAnsi="Times New Roman"/>
          <w:sz w:val="24"/>
          <w:szCs w:val="24"/>
        </w:rPr>
        <w:t>, где:</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
        <w:gridCol w:w="336"/>
        <w:gridCol w:w="8692"/>
      </w:tblGrid>
      <w:tr w:rsidR="001A395B" w:rsidRPr="00FB2F37" w:rsidTr="001A395B">
        <w:tc>
          <w:tcPr>
            <w:tcW w:w="542" w:type="dxa"/>
          </w:tcPr>
          <w:p w:rsidR="001A395B" w:rsidRPr="00FB2F37" w:rsidRDefault="001A395B" w:rsidP="001A395B">
            <w:pPr>
              <w:widowControl w:val="0"/>
              <w:tabs>
                <w:tab w:val="left" w:pos="851"/>
              </w:tabs>
              <w:autoSpaceDE w:val="0"/>
              <w:autoSpaceDN w:val="0"/>
              <w:adjustRightInd w:val="0"/>
              <w:rPr>
                <w:rFonts w:ascii="Times New Roman" w:hAnsi="Times New Roman"/>
                <w:sz w:val="24"/>
                <w:szCs w:val="24"/>
              </w:rPr>
            </w:pPr>
            <w:r w:rsidRPr="00FB2F37">
              <w:rPr>
                <w:rFonts w:ascii="Times New Roman" w:hAnsi="Times New Roman"/>
                <w:sz w:val="24"/>
                <w:szCs w:val="24"/>
              </w:rPr>
              <w:t>Ц</w:t>
            </w:r>
          </w:p>
        </w:tc>
        <w:tc>
          <w:tcPr>
            <w:tcW w:w="336" w:type="dxa"/>
          </w:tcPr>
          <w:p w:rsidR="001A395B" w:rsidRPr="00FB2F37" w:rsidRDefault="001A395B" w:rsidP="001A395B">
            <w:pPr>
              <w:widowControl w:val="0"/>
              <w:tabs>
                <w:tab w:val="left" w:pos="851"/>
              </w:tabs>
              <w:autoSpaceDE w:val="0"/>
              <w:autoSpaceDN w:val="0"/>
              <w:adjustRightInd w:val="0"/>
              <w:rPr>
                <w:rFonts w:ascii="Times New Roman" w:hAnsi="Times New Roman"/>
                <w:sz w:val="24"/>
                <w:szCs w:val="24"/>
              </w:rPr>
            </w:pPr>
            <w:r w:rsidRPr="00FB2F37">
              <w:rPr>
                <w:rFonts w:ascii="Times New Roman" w:hAnsi="Times New Roman"/>
                <w:sz w:val="24"/>
                <w:szCs w:val="24"/>
              </w:rPr>
              <w:t>–</w:t>
            </w:r>
          </w:p>
        </w:tc>
        <w:tc>
          <w:tcPr>
            <w:tcW w:w="8692" w:type="dxa"/>
          </w:tcPr>
          <w:p w:rsidR="001A395B" w:rsidRPr="00FB2F37" w:rsidRDefault="001A395B" w:rsidP="001A395B">
            <w:pPr>
              <w:widowControl w:val="0"/>
              <w:tabs>
                <w:tab w:val="left" w:pos="851"/>
              </w:tabs>
              <w:autoSpaceDE w:val="0"/>
              <w:autoSpaceDN w:val="0"/>
              <w:adjustRightInd w:val="0"/>
              <w:rPr>
                <w:rFonts w:ascii="Times New Roman" w:hAnsi="Times New Roman"/>
                <w:sz w:val="24"/>
                <w:szCs w:val="24"/>
              </w:rPr>
            </w:pPr>
            <w:r w:rsidRPr="00FB2F37">
              <w:rPr>
                <w:rFonts w:ascii="Times New Roman" w:hAnsi="Times New Roman"/>
                <w:sz w:val="24"/>
                <w:szCs w:val="24"/>
              </w:rPr>
              <w:t xml:space="preserve">сумма, подлежащая уплате заказчиком поставщику (исполнителю, подрядчику) </w:t>
            </w:r>
            <w:r w:rsidRPr="00FB2F37">
              <w:rPr>
                <w:rFonts w:ascii="Times New Roman" w:hAnsi="Times New Roman"/>
                <w:sz w:val="24"/>
                <w:szCs w:val="24"/>
              </w:rPr>
              <w:br/>
              <w:t>в ходе исполнения договора;</w:t>
            </w:r>
          </w:p>
        </w:tc>
      </w:tr>
      <w:tr w:rsidR="001A395B" w:rsidRPr="00FB2F37" w:rsidTr="001A395B">
        <w:tc>
          <w:tcPr>
            <w:tcW w:w="542" w:type="dxa"/>
          </w:tcPr>
          <w:p w:rsidR="001A395B" w:rsidRPr="00FB2F37" w:rsidRDefault="001A395B" w:rsidP="001A395B">
            <w:pPr>
              <w:widowControl w:val="0"/>
              <w:tabs>
                <w:tab w:val="left" w:pos="851"/>
              </w:tabs>
              <w:autoSpaceDE w:val="0"/>
              <w:autoSpaceDN w:val="0"/>
              <w:adjustRightInd w:val="0"/>
              <w:rPr>
                <w:rFonts w:ascii="Times New Roman" w:hAnsi="Times New Roman"/>
                <w:sz w:val="24"/>
                <w:szCs w:val="24"/>
              </w:rPr>
            </w:pPr>
            <w:r w:rsidRPr="00FB2F37">
              <w:rPr>
                <w:rFonts w:ascii="Times New Roman" w:hAnsi="Times New Roman"/>
                <w:sz w:val="24"/>
                <w:szCs w:val="24"/>
                <w:lang w:val="en-US"/>
              </w:rPr>
              <w:t>V</w:t>
            </w:r>
          </w:p>
        </w:tc>
        <w:tc>
          <w:tcPr>
            <w:tcW w:w="336" w:type="dxa"/>
          </w:tcPr>
          <w:p w:rsidR="001A395B" w:rsidRPr="00FB2F37" w:rsidRDefault="001A395B" w:rsidP="001A395B">
            <w:pPr>
              <w:widowControl w:val="0"/>
              <w:tabs>
                <w:tab w:val="left" w:pos="851"/>
              </w:tabs>
              <w:autoSpaceDE w:val="0"/>
              <w:autoSpaceDN w:val="0"/>
              <w:adjustRightInd w:val="0"/>
              <w:rPr>
                <w:rFonts w:ascii="Times New Roman" w:hAnsi="Times New Roman"/>
                <w:sz w:val="24"/>
                <w:szCs w:val="24"/>
              </w:rPr>
            </w:pPr>
            <w:r w:rsidRPr="00FB2F37">
              <w:rPr>
                <w:rFonts w:ascii="Times New Roman" w:hAnsi="Times New Roman"/>
                <w:sz w:val="24"/>
                <w:szCs w:val="24"/>
              </w:rPr>
              <w:t>–</w:t>
            </w:r>
          </w:p>
        </w:tc>
        <w:tc>
          <w:tcPr>
            <w:tcW w:w="8692" w:type="dxa"/>
          </w:tcPr>
          <w:p w:rsidR="001A395B" w:rsidRPr="00FB2F37" w:rsidRDefault="001A395B" w:rsidP="001A395B">
            <w:pPr>
              <w:widowControl w:val="0"/>
              <w:tabs>
                <w:tab w:val="left" w:pos="851"/>
              </w:tabs>
              <w:autoSpaceDE w:val="0"/>
              <w:autoSpaceDN w:val="0"/>
              <w:adjustRightInd w:val="0"/>
              <w:rPr>
                <w:rFonts w:ascii="Times New Roman" w:hAnsi="Times New Roman"/>
                <w:sz w:val="24"/>
                <w:szCs w:val="24"/>
              </w:rPr>
            </w:pPr>
            <w:r w:rsidRPr="00FB2F37">
              <w:rPr>
                <w:rFonts w:ascii="Times New Roman" w:hAnsi="Times New Roman"/>
                <w:sz w:val="24"/>
                <w:szCs w:val="24"/>
              </w:rPr>
              <w:t>объем поставленных товаров, выполненных работ, оказанных услуг в периоде поставки (выполнения работ, оказания услуг);</w:t>
            </w:r>
          </w:p>
        </w:tc>
      </w:tr>
      <w:tr w:rsidR="001A395B" w:rsidRPr="00FB2F37" w:rsidTr="001A395B">
        <w:tc>
          <w:tcPr>
            <w:tcW w:w="542" w:type="dxa"/>
          </w:tcPr>
          <w:p w:rsidR="001A395B" w:rsidRPr="00FB2F37" w:rsidRDefault="001A395B" w:rsidP="001A395B">
            <w:pPr>
              <w:widowControl w:val="0"/>
              <w:tabs>
                <w:tab w:val="left" w:pos="851"/>
              </w:tabs>
              <w:autoSpaceDE w:val="0"/>
              <w:autoSpaceDN w:val="0"/>
              <w:adjustRightInd w:val="0"/>
              <w:rPr>
                <w:rFonts w:ascii="Times New Roman" w:hAnsi="Times New Roman"/>
                <w:sz w:val="24"/>
                <w:szCs w:val="24"/>
              </w:rPr>
            </w:pPr>
            <w:r w:rsidRPr="00FB2F37">
              <w:rPr>
                <w:rFonts w:ascii="Times New Roman" w:hAnsi="Times New Roman"/>
                <w:sz w:val="24"/>
                <w:szCs w:val="24"/>
              </w:rPr>
              <w:t>Ц</w:t>
            </w:r>
            <w:r w:rsidRPr="00FB2F37">
              <w:rPr>
                <w:rFonts w:ascii="Times New Roman" w:hAnsi="Times New Roman"/>
                <w:sz w:val="24"/>
                <w:szCs w:val="24"/>
                <w:vertAlign w:val="subscript"/>
              </w:rPr>
              <w:t>ед</w:t>
            </w:r>
          </w:p>
        </w:tc>
        <w:tc>
          <w:tcPr>
            <w:tcW w:w="336" w:type="dxa"/>
          </w:tcPr>
          <w:p w:rsidR="001A395B" w:rsidRPr="00FB2F37" w:rsidRDefault="001A395B" w:rsidP="001A395B">
            <w:pPr>
              <w:widowControl w:val="0"/>
              <w:tabs>
                <w:tab w:val="left" w:pos="851"/>
              </w:tabs>
              <w:autoSpaceDE w:val="0"/>
              <w:autoSpaceDN w:val="0"/>
              <w:adjustRightInd w:val="0"/>
              <w:rPr>
                <w:rFonts w:ascii="Times New Roman" w:hAnsi="Times New Roman"/>
                <w:sz w:val="24"/>
                <w:szCs w:val="24"/>
              </w:rPr>
            </w:pPr>
            <w:r w:rsidRPr="00FB2F37">
              <w:rPr>
                <w:rFonts w:ascii="Times New Roman" w:hAnsi="Times New Roman"/>
                <w:sz w:val="24"/>
                <w:szCs w:val="24"/>
              </w:rPr>
              <w:t>–</w:t>
            </w:r>
          </w:p>
        </w:tc>
        <w:tc>
          <w:tcPr>
            <w:tcW w:w="8692" w:type="dxa"/>
          </w:tcPr>
          <w:p w:rsidR="001A395B" w:rsidRPr="00FB2F37" w:rsidRDefault="001A395B" w:rsidP="001A395B">
            <w:pPr>
              <w:widowControl w:val="0"/>
              <w:tabs>
                <w:tab w:val="left" w:pos="851"/>
              </w:tabs>
              <w:autoSpaceDE w:val="0"/>
              <w:autoSpaceDN w:val="0"/>
              <w:adjustRightInd w:val="0"/>
              <w:rPr>
                <w:rFonts w:ascii="Times New Roman" w:hAnsi="Times New Roman"/>
                <w:sz w:val="24"/>
                <w:szCs w:val="24"/>
              </w:rPr>
            </w:pPr>
            <w:r w:rsidRPr="00FB2F37">
              <w:rPr>
                <w:rFonts w:ascii="Times New Roman" w:hAnsi="Times New Roman"/>
                <w:sz w:val="24"/>
                <w:szCs w:val="24"/>
              </w:rPr>
              <w:t xml:space="preserve">цена за единицу товара, работы, услуги, установленная на день отпуска товара, выполнения работы, оказания услуги, но не более цены за единицу товара, работы, услуги, указанной в договоре. </w:t>
            </w:r>
          </w:p>
        </w:tc>
      </w:tr>
    </w:tbl>
    <w:p w:rsidR="001A395B" w:rsidRPr="00FB2F37" w:rsidRDefault="001A395B" w:rsidP="001A395B">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sidRPr="00FB2F37">
        <w:rPr>
          <w:rFonts w:ascii="Times New Roman" w:hAnsi="Times New Roman"/>
          <w:sz w:val="24"/>
          <w:szCs w:val="24"/>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46684" w:rsidRPr="00FB2F37" w:rsidRDefault="00A46684" w:rsidP="00A46684">
      <w:pPr>
        <w:keepNext/>
        <w:keepLines/>
        <w:spacing w:after="0" w:line="240" w:lineRule="auto"/>
        <w:ind w:firstLine="709"/>
        <w:outlineLvl w:val="1"/>
        <w:rPr>
          <w:rFonts w:ascii="Times New Roman" w:eastAsia="Times New Roman" w:hAnsi="Times New Roman" w:cs="Times New Roman"/>
          <w:b/>
          <w:bCs/>
          <w:sz w:val="24"/>
          <w:szCs w:val="24"/>
          <w:lang w:eastAsia="x-none"/>
        </w:rPr>
      </w:pPr>
      <w:bookmarkStart w:id="31" w:name="_Toc520127505"/>
      <w:r w:rsidRPr="00FB2F37">
        <w:rPr>
          <w:rFonts w:ascii="Times New Roman" w:eastAsia="Times New Roman" w:hAnsi="Times New Roman" w:cs="Times New Roman"/>
          <w:b/>
          <w:bCs/>
          <w:sz w:val="24"/>
          <w:szCs w:val="24"/>
          <w:lang w:eastAsia="x-none"/>
        </w:rPr>
        <w:t>Раздел 3.3</w:t>
      </w:r>
      <w:r w:rsidRPr="00FB2F37">
        <w:rPr>
          <w:rFonts w:ascii="Times New Roman" w:eastAsia="Times New Roman" w:hAnsi="Times New Roman" w:cs="Times New Roman"/>
          <w:b/>
          <w:bCs/>
          <w:sz w:val="24"/>
          <w:szCs w:val="24"/>
          <w:lang w:val="x-none" w:eastAsia="x-none"/>
        </w:rPr>
        <w:t>. Комиссия по осуществлению</w:t>
      </w:r>
      <w:r w:rsidRPr="00FB2F37">
        <w:rPr>
          <w:rFonts w:ascii="Times New Roman" w:eastAsia="Times New Roman" w:hAnsi="Times New Roman" w:cs="Times New Roman"/>
          <w:b/>
          <w:bCs/>
          <w:sz w:val="24"/>
          <w:szCs w:val="24"/>
          <w:lang w:eastAsia="x-none"/>
        </w:rPr>
        <w:t xml:space="preserve"> </w:t>
      </w:r>
      <w:r w:rsidRPr="00FB2F37">
        <w:rPr>
          <w:rFonts w:ascii="Times New Roman" w:eastAsia="Times New Roman" w:hAnsi="Times New Roman" w:cs="Times New Roman"/>
          <w:b/>
          <w:bCs/>
          <w:sz w:val="24"/>
          <w:szCs w:val="24"/>
          <w:lang w:val="x-none" w:eastAsia="ru-RU"/>
        </w:rPr>
        <w:t>конкурентных</w:t>
      </w:r>
      <w:r w:rsidRPr="00FB2F37">
        <w:rPr>
          <w:rFonts w:ascii="Times New Roman" w:eastAsia="Times New Roman" w:hAnsi="Times New Roman" w:cs="Times New Roman"/>
          <w:b/>
          <w:bCs/>
          <w:sz w:val="24"/>
          <w:szCs w:val="24"/>
          <w:lang w:val="x-none" w:eastAsia="x-none"/>
        </w:rPr>
        <w:t xml:space="preserve"> закупок</w:t>
      </w:r>
      <w:bookmarkEnd w:id="31"/>
      <w:r w:rsidRPr="00FB2F37">
        <w:rPr>
          <w:rFonts w:ascii="Times New Roman" w:eastAsia="Times New Roman" w:hAnsi="Times New Roman" w:cs="Times New Roman"/>
          <w:b/>
          <w:bCs/>
          <w:sz w:val="24"/>
          <w:szCs w:val="24"/>
          <w:lang w:eastAsia="x-none"/>
        </w:rPr>
        <w:t xml:space="preserve"> </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lastRenderedPageBreak/>
        <w:t xml:space="preserve">3.3.1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Заказчик вправе создать единую комиссию по осуществлению конкурентных закупок, уполномоченную на определение поставщика (исполнителя, подрядчика) по результатам проведения всех конкурентных закупок, или </w:t>
      </w:r>
      <w:r w:rsidRPr="00FB2F37">
        <w:rPr>
          <w:rFonts w:ascii="Times New Roman" w:eastAsia="Calibri" w:hAnsi="Times New Roman" w:cs="Times New Roman"/>
          <w:sz w:val="24"/>
          <w:szCs w:val="24"/>
          <w:lang w:eastAsia="ru-RU"/>
        </w:rPr>
        <w:t xml:space="preserve">несколько </w:t>
      </w:r>
      <w:r w:rsidRPr="00FB2F37">
        <w:rPr>
          <w:rFonts w:ascii="Times New Roman" w:eastAsia="Calibri" w:hAnsi="Times New Roman" w:cs="Times New Roman"/>
          <w:sz w:val="24"/>
          <w:szCs w:val="24"/>
        </w:rPr>
        <w:t>комиссий по осуществлению конкурентных закупок</w:t>
      </w:r>
      <w:r w:rsidRPr="00FB2F37">
        <w:rPr>
          <w:rFonts w:ascii="Times New Roman" w:eastAsia="Calibri" w:hAnsi="Times New Roman" w:cs="Times New Roman"/>
          <w:sz w:val="24"/>
          <w:szCs w:val="24"/>
          <w:lang w:eastAsia="ru-RU"/>
        </w:rPr>
        <w:t xml:space="preserve"> для проведения разных видов закупок в зависимости от способа закупки (конкурсная, аукционная, котировочная, комиссия по проведению запросов предложений и т.д.) или предмета закупки (комиссия по закупкам строительных работ, комиссия по закупкам для хозяйственных нужд и т.д.) </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Calibri" w:hAnsi="Times New Roman" w:cs="Times New Roman"/>
          <w:sz w:val="24"/>
          <w:szCs w:val="24"/>
        </w:rPr>
        <w:t xml:space="preserve">3.3.2 </w:t>
      </w:r>
      <w:r w:rsidRPr="00FB2F37">
        <w:rPr>
          <w:rFonts w:ascii="Times New Roman" w:eastAsia="Times New Roman" w:hAnsi="Times New Roman" w:cs="Times New Roman"/>
          <w:sz w:val="24"/>
          <w:szCs w:val="24"/>
          <w:lang w:eastAsia="ru-RU"/>
        </w:rPr>
        <w:t xml:space="preserve">Порядок работы комиссий, </w:t>
      </w:r>
      <w:r w:rsidRPr="00FB2F37">
        <w:rPr>
          <w:rFonts w:ascii="Times New Roman" w:eastAsia="Calibri" w:hAnsi="Times New Roman" w:cs="Times New Roman"/>
          <w:sz w:val="24"/>
          <w:szCs w:val="24"/>
          <w:lang w:eastAsia="ru-RU"/>
        </w:rPr>
        <w:t>указанных в пункте 3.3.1 настоящего раздела настоящего положения о закупке</w:t>
      </w:r>
      <w:r w:rsidRPr="00FB2F37">
        <w:rPr>
          <w:rFonts w:ascii="Times New Roman" w:eastAsia="Calibri" w:hAnsi="Times New Roman" w:cs="Times New Roman"/>
          <w:sz w:val="24"/>
          <w:szCs w:val="24"/>
        </w:rPr>
        <w:t xml:space="preserve"> (далее – комиссия по осуществлению конкурентных закупок), </w:t>
      </w:r>
      <w:r w:rsidRPr="00FB2F37">
        <w:rPr>
          <w:rFonts w:ascii="Times New Roman" w:eastAsia="Calibri" w:hAnsi="Times New Roman" w:cs="Times New Roman"/>
          <w:sz w:val="24"/>
          <w:szCs w:val="24"/>
          <w:lang w:eastAsia="ru-RU"/>
        </w:rPr>
        <w:t>порядок утверждения и изменения состава комиссии</w:t>
      </w:r>
      <w:r w:rsidRPr="00FB2F37">
        <w:rPr>
          <w:rFonts w:ascii="Times New Roman" w:eastAsia="Calibri" w:hAnsi="Times New Roman" w:cs="Times New Roman"/>
          <w:sz w:val="24"/>
          <w:szCs w:val="24"/>
        </w:rPr>
        <w:t xml:space="preserve"> по осуществлению конкурентных закупок</w:t>
      </w:r>
      <w:r w:rsidRPr="00FB2F37">
        <w:rPr>
          <w:rFonts w:ascii="Times New Roman" w:eastAsia="Calibri" w:hAnsi="Times New Roman" w:cs="Times New Roman"/>
          <w:sz w:val="24"/>
          <w:szCs w:val="24"/>
          <w:lang w:eastAsia="ru-RU"/>
        </w:rPr>
        <w:t xml:space="preserve">, </w:t>
      </w:r>
      <w:r w:rsidRPr="00FB2F37">
        <w:rPr>
          <w:rFonts w:ascii="Times New Roman" w:eastAsia="Calibri" w:hAnsi="Times New Roman" w:cs="Times New Roman"/>
          <w:sz w:val="24"/>
          <w:szCs w:val="24"/>
        </w:rPr>
        <w:t xml:space="preserve">определение </w:t>
      </w:r>
      <w:r w:rsidRPr="00FB2F37">
        <w:rPr>
          <w:rFonts w:ascii="Times New Roman" w:eastAsia="Times New Roman" w:hAnsi="Times New Roman" w:cs="Times New Roman"/>
          <w:sz w:val="24"/>
          <w:szCs w:val="24"/>
          <w:lang w:eastAsia="ru-RU"/>
        </w:rPr>
        <w:t xml:space="preserve">персонального состава и председателя комиссии </w:t>
      </w:r>
      <w:r w:rsidRPr="00FB2F37">
        <w:rPr>
          <w:rFonts w:ascii="Times New Roman" w:eastAsia="Calibri" w:hAnsi="Times New Roman" w:cs="Times New Roman"/>
          <w:sz w:val="24"/>
          <w:szCs w:val="24"/>
        </w:rPr>
        <w:t>по осуществлению конкурентных закупок</w:t>
      </w:r>
      <w:r w:rsidRPr="00FB2F37">
        <w:rPr>
          <w:rFonts w:ascii="Times New Roman" w:eastAsia="Times New Roman" w:hAnsi="Times New Roman" w:cs="Times New Roman"/>
          <w:sz w:val="24"/>
          <w:szCs w:val="24"/>
          <w:lang w:eastAsia="ru-RU"/>
        </w:rPr>
        <w:t xml:space="preserve"> утверждается локальным нормативным актом заказчика до размещения </w:t>
      </w:r>
      <w:r w:rsidRPr="00FB2F37">
        <w:rPr>
          <w:rFonts w:ascii="Times New Roman" w:eastAsia="Calibri" w:hAnsi="Times New Roman" w:cs="Times New Roman"/>
          <w:sz w:val="24"/>
          <w:szCs w:val="24"/>
          <w:lang w:eastAsia="ru-RU"/>
        </w:rPr>
        <w:t xml:space="preserve">в единой информационной системе </w:t>
      </w:r>
      <w:r w:rsidRPr="00FB2F37">
        <w:rPr>
          <w:rFonts w:ascii="Times New Roman" w:eastAsia="Times New Roman" w:hAnsi="Times New Roman" w:cs="Times New Roman"/>
          <w:sz w:val="24"/>
          <w:szCs w:val="24"/>
          <w:lang w:eastAsia="ru-RU"/>
        </w:rPr>
        <w:t xml:space="preserve">извещения об осуществлении конкурентной закупки и документации о конкурентной закупке или до направления приглашений принять участие в закрытых закупках.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3.3.3 </w:t>
      </w:r>
      <w:r w:rsidRPr="00FB2F37">
        <w:rPr>
          <w:rFonts w:ascii="Times New Roman" w:eastAsia="Calibri" w:hAnsi="Times New Roman" w:cs="Times New Roman"/>
          <w:sz w:val="24"/>
          <w:szCs w:val="24"/>
          <w:lang w:eastAsia="ru-RU"/>
        </w:rPr>
        <w:t xml:space="preserve">Комиссия </w:t>
      </w:r>
      <w:r w:rsidRPr="00FB2F37">
        <w:rPr>
          <w:rFonts w:ascii="Times New Roman" w:eastAsia="Calibri" w:hAnsi="Times New Roman" w:cs="Times New Roman"/>
          <w:sz w:val="24"/>
          <w:szCs w:val="24"/>
        </w:rPr>
        <w:t>по осуществлению конкурентных закупок</w:t>
      </w:r>
      <w:r w:rsidRPr="00FB2F37">
        <w:rPr>
          <w:rFonts w:ascii="Times New Roman" w:eastAsia="Calibri" w:hAnsi="Times New Roman" w:cs="Times New Roman"/>
          <w:sz w:val="24"/>
          <w:szCs w:val="24"/>
          <w:lang w:eastAsia="ru-RU"/>
        </w:rPr>
        <w:t xml:space="preserve"> формируется в составе не менее пяти человек.</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В состав комиссии </w:t>
      </w:r>
      <w:r w:rsidRPr="00FB2F37">
        <w:rPr>
          <w:rFonts w:ascii="Times New Roman" w:eastAsia="Calibri" w:hAnsi="Times New Roman" w:cs="Times New Roman"/>
          <w:sz w:val="24"/>
          <w:szCs w:val="24"/>
        </w:rPr>
        <w:t>по осуществлению конкурентных закупок</w:t>
      </w:r>
      <w:r w:rsidRPr="00FB2F37">
        <w:rPr>
          <w:rFonts w:ascii="Times New Roman" w:eastAsia="Calibri" w:hAnsi="Times New Roman" w:cs="Times New Roman"/>
          <w:sz w:val="24"/>
          <w:szCs w:val="24"/>
          <w:lang w:eastAsia="ru-RU"/>
        </w:rPr>
        <w:t xml:space="preserve"> включаются лица, обладающие достаточными знаниями и (или квалификацией) в сфере закупок и (или) области, связанной с предметом закупки. </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В состав комиссий</w:t>
      </w:r>
      <w:r w:rsidRPr="00FB2F37">
        <w:rPr>
          <w:rFonts w:ascii="Times New Roman" w:eastAsia="Calibri" w:hAnsi="Times New Roman" w:cs="Times New Roman"/>
          <w:sz w:val="24"/>
          <w:szCs w:val="24"/>
          <w:lang w:eastAsia="ru-RU"/>
        </w:rPr>
        <w:t xml:space="preserve"> </w:t>
      </w:r>
      <w:r w:rsidRPr="00FB2F37">
        <w:rPr>
          <w:rFonts w:ascii="Times New Roman" w:eastAsia="Calibri" w:hAnsi="Times New Roman" w:cs="Times New Roman"/>
          <w:sz w:val="24"/>
          <w:szCs w:val="24"/>
        </w:rPr>
        <w:t>по осуществлению конкурентных закупок</w:t>
      </w:r>
      <w:r w:rsidRPr="00FB2F37">
        <w:rPr>
          <w:rFonts w:ascii="Times New Roman" w:eastAsia="Times New Roman" w:hAnsi="Times New Roman" w:cs="Times New Roman"/>
          <w:sz w:val="24"/>
          <w:szCs w:val="24"/>
          <w:lang w:eastAsia="ru-RU"/>
        </w:rPr>
        <w:t xml:space="preserve"> не включаются лица, лично заинтересованные в результатах закупки (представители участников закупки, подавших заявки на участие в закупке, состоящие в штате организаций, подавших указанные заявки), также лица, на которых способны оказывать влияние участники закупки (лица, являющиеся акционерами участников закупки, членами их органов управления, кредиторами). </w:t>
      </w:r>
    </w:p>
    <w:p w:rsidR="00A46684" w:rsidRPr="00FB2F37" w:rsidRDefault="00A46684" w:rsidP="00A46684">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В случае выявления таких лиц в составе комиссии по осуществлению конкурентных закупок, заказчик принимает решение о внесении изменений в состав комиссии по осуществлению конкурентных закупок. </w:t>
      </w:r>
    </w:p>
    <w:p w:rsidR="00A46684" w:rsidRPr="00FB2F37" w:rsidRDefault="00A46684" w:rsidP="00A46684">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3.3.4. Заседание комиссии </w:t>
      </w:r>
      <w:r w:rsidRPr="00FB2F37">
        <w:rPr>
          <w:rFonts w:ascii="Times New Roman" w:eastAsia="Calibri" w:hAnsi="Times New Roman" w:cs="Times New Roman"/>
          <w:sz w:val="24"/>
          <w:szCs w:val="24"/>
        </w:rPr>
        <w:t>по осуществлению конкурентных закупок</w:t>
      </w:r>
      <w:r w:rsidRPr="00FB2F37">
        <w:rPr>
          <w:rFonts w:ascii="Times New Roman" w:eastAsia="Times New Roman" w:hAnsi="Times New Roman" w:cs="Times New Roman"/>
          <w:sz w:val="24"/>
          <w:szCs w:val="24"/>
          <w:lang w:eastAsia="ru-RU"/>
        </w:rPr>
        <w:t xml:space="preserve"> считается правомочным, если на нем присутствуют не менее пятидесяти процентов от общего числа членов такой комиссии. Решение принимается большинством голосов от числа присутствующих, при равенстве голосов – решающим является голос председателя комиссии</w:t>
      </w:r>
      <w:r w:rsidRPr="00FB2F37">
        <w:rPr>
          <w:rFonts w:ascii="Times New Roman" w:eastAsia="Calibri" w:hAnsi="Times New Roman" w:cs="Times New Roman"/>
          <w:sz w:val="24"/>
          <w:szCs w:val="24"/>
        </w:rPr>
        <w:t xml:space="preserve"> по осуществлению конкурентных закупок</w:t>
      </w:r>
      <w:r w:rsidRPr="00FB2F37">
        <w:rPr>
          <w:rFonts w:ascii="Times New Roman" w:eastAsia="Times New Roman" w:hAnsi="Times New Roman" w:cs="Times New Roman"/>
          <w:sz w:val="24"/>
          <w:szCs w:val="24"/>
          <w:lang w:eastAsia="ru-RU"/>
        </w:rPr>
        <w:t>.</w:t>
      </w:r>
    </w:p>
    <w:p w:rsidR="00A46684" w:rsidRPr="00FB2F37" w:rsidRDefault="00A46684" w:rsidP="00A46684">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3.3.5. Замена члена комиссии по осуществлению конкурентных закупок допускается только по решению руководителя заказчика.</w:t>
      </w:r>
    </w:p>
    <w:p w:rsidR="00A46684" w:rsidRPr="00FB2F37" w:rsidRDefault="00A46684" w:rsidP="00A46684">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p>
    <w:p w:rsidR="00A46684" w:rsidRPr="00FB2F37" w:rsidRDefault="00A46684" w:rsidP="00A46684">
      <w:pPr>
        <w:tabs>
          <w:tab w:val="left" w:pos="567"/>
          <w:tab w:val="left" w:pos="1134"/>
        </w:tabs>
        <w:spacing w:after="0" w:line="240" w:lineRule="auto"/>
        <w:ind w:firstLine="709"/>
        <w:jc w:val="both"/>
        <w:rPr>
          <w:rFonts w:ascii="Times New Roman" w:eastAsia="Calibri" w:hAnsi="Times New Roman" w:cs="Times New Roman"/>
          <w:b/>
          <w:sz w:val="24"/>
          <w:szCs w:val="24"/>
        </w:rPr>
      </w:pPr>
      <w:r w:rsidRPr="00FB2F37">
        <w:rPr>
          <w:rFonts w:ascii="Times New Roman" w:eastAsia="Calibri" w:hAnsi="Times New Roman" w:cs="Times New Roman"/>
          <w:b/>
          <w:sz w:val="24"/>
          <w:szCs w:val="24"/>
        </w:rPr>
        <w:t>Раздел 3.4. Специализированная организация</w:t>
      </w:r>
    </w:p>
    <w:p w:rsidR="00A46684" w:rsidRPr="00FB2F37" w:rsidRDefault="00A46684" w:rsidP="00A46684">
      <w:pPr>
        <w:tabs>
          <w:tab w:val="left" w:pos="567"/>
          <w:tab w:val="left" w:pos="1134"/>
        </w:tabs>
        <w:spacing w:after="0" w:line="240" w:lineRule="auto"/>
        <w:ind w:firstLine="709"/>
        <w:jc w:val="both"/>
        <w:rPr>
          <w:rFonts w:ascii="Times New Roman" w:eastAsia="Calibri" w:hAnsi="Times New Roman" w:cs="Times New Roman"/>
          <w:sz w:val="24"/>
          <w:szCs w:val="24"/>
        </w:rPr>
      </w:pPr>
    </w:p>
    <w:p w:rsidR="00A46684" w:rsidRPr="00FB2F37" w:rsidRDefault="00A46684" w:rsidP="00A46684">
      <w:pPr>
        <w:tabs>
          <w:tab w:val="left" w:pos="567"/>
          <w:tab w:val="left" w:pos="1134"/>
        </w:tabs>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3.4.1. Заказчик вправе осуществить передачу отдельных функций по организации и проведению закупочных процедур от имени и по поручению заказчика специализированной организации путем заключения договора о передаче соответствующих функций и полномочий.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3.4.2. Заказчик не вправе передавать специализированной организации следующие функции и полномочия:</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планирование закупок;</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создание комиссии по осуществлению конкурентных закупок;</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определение НМЦД, цены договора,</w:t>
      </w:r>
      <w:r w:rsidRPr="00FB2F37">
        <w:rPr>
          <w:rFonts w:ascii="Times New Roman" w:eastAsia="Calibri" w:hAnsi="Times New Roman" w:cs="Times New Roman"/>
          <w:sz w:val="24"/>
          <w:szCs w:val="24"/>
          <w:lang w:eastAsia="ru-RU"/>
        </w:rPr>
        <w:t xml:space="preserve"> заключаемого с единственным поставщиком (подрядчиком, исполнителем)</w:t>
      </w:r>
      <w:r w:rsidRPr="00FB2F37">
        <w:rPr>
          <w:rFonts w:ascii="Times New Roman" w:eastAsia="Calibri" w:hAnsi="Times New Roman" w:cs="Times New Roman"/>
          <w:sz w:val="24"/>
          <w:szCs w:val="24"/>
        </w:rPr>
        <w:t>;</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определение предмета и существенных условий договора;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утверждение проекта договора и документации о закупке;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lastRenderedPageBreak/>
        <w:t>определение условий определения поставщика (подрядчика, исполнителя) и их изменение;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подписание договора.</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3.4.3. 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специализированной организацией функций от имени заказчика.</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A46684" w:rsidRPr="00FB2F37" w:rsidRDefault="00A46684" w:rsidP="00A46684">
      <w:pPr>
        <w:spacing w:after="0" w:line="240" w:lineRule="auto"/>
        <w:jc w:val="both"/>
        <w:rPr>
          <w:rFonts w:ascii="Times New Roman" w:eastAsia="Calibri" w:hAnsi="Times New Roman" w:cs="Times New Roman"/>
          <w:sz w:val="24"/>
          <w:szCs w:val="24"/>
        </w:rPr>
      </w:pPr>
    </w:p>
    <w:p w:rsidR="00A46684" w:rsidRPr="00FB2F37" w:rsidRDefault="00A46684" w:rsidP="00A46684">
      <w:pPr>
        <w:keepNext/>
        <w:keepLines/>
        <w:spacing w:after="0" w:line="240" w:lineRule="auto"/>
        <w:jc w:val="center"/>
        <w:outlineLvl w:val="0"/>
        <w:rPr>
          <w:rFonts w:ascii="Times New Roman" w:eastAsia="Times New Roman" w:hAnsi="Times New Roman" w:cs="Times New Roman"/>
          <w:b/>
          <w:bCs/>
          <w:sz w:val="28"/>
          <w:szCs w:val="28"/>
          <w:lang w:eastAsia="x-none"/>
        </w:rPr>
      </w:pPr>
      <w:bookmarkStart w:id="32" w:name="_Toc520127509"/>
      <w:r w:rsidRPr="00FB2F37">
        <w:rPr>
          <w:rFonts w:ascii="Times New Roman" w:eastAsia="Times New Roman" w:hAnsi="Times New Roman" w:cs="Times New Roman"/>
          <w:b/>
          <w:bCs/>
          <w:sz w:val="28"/>
          <w:szCs w:val="28"/>
          <w:lang w:eastAsia="x-none"/>
        </w:rPr>
        <w:t xml:space="preserve">ГЛАВА </w:t>
      </w:r>
      <w:r w:rsidRPr="00FB2F37">
        <w:rPr>
          <w:rFonts w:ascii="Times New Roman" w:eastAsia="Times New Roman" w:hAnsi="Times New Roman" w:cs="Times New Roman"/>
          <w:b/>
          <w:bCs/>
          <w:sz w:val="28"/>
          <w:szCs w:val="28"/>
          <w:lang w:val="x-none" w:eastAsia="x-none"/>
        </w:rPr>
        <w:t>4. СПОСОБЫ ЗАКУП</w:t>
      </w:r>
      <w:r w:rsidRPr="00FB2F37">
        <w:rPr>
          <w:rFonts w:ascii="Times New Roman" w:eastAsia="Times New Roman" w:hAnsi="Times New Roman" w:cs="Times New Roman"/>
          <w:b/>
          <w:bCs/>
          <w:sz w:val="28"/>
          <w:szCs w:val="28"/>
          <w:lang w:eastAsia="x-none"/>
        </w:rPr>
        <w:t>О</w:t>
      </w:r>
      <w:r w:rsidRPr="00FB2F37">
        <w:rPr>
          <w:rFonts w:ascii="Times New Roman" w:eastAsia="Times New Roman" w:hAnsi="Times New Roman" w:cs="Times New Roman"/>
          <w:b/>
          <w:bCs/>
          <w:sz w:val="28"/>
          <w:szCs w:val="28"/>
          <w:lang w:val="x-none" w:eastAsia="x-none"/>
        </w:rPr>
        <w:t xml:space="preserve">К. </w:t>
      </w:r>
      <w:r w:rsidRPr="00FB2F37">
        <w:rPr>
          <w:rFonts w:ascii="Times New Roman" w:eastAsia="Times New Roman" w:hAnsi="Times New Roman" w:cs="Times New Roman"/>
          <w:b/>
          <w:bCs/>
          <w:sz w:val="28"/>
          <w:szCs w:val="28"/>
          <w:lang w:eastAsia="x-none"/>
        </w:rPr>
        <w:t>ПОРЯДОК ОСУЩЕСТВЛЕНИЯ КОНКУРЕНТНОЙ ЗАКУПКИ</w:t>
      </w:r>
      <w:r w:rsidRPr="00FB2F37">
        <w:rPr>
          <w:rFonts w:ascii="Times New Roman" w:eastAsia="Times New Roman" w:hAnsi="Times New Roman" w:cs="Times New Roman"/>
          <w:b/>
          <w:bCs/>
          <w:sz w:val="28"/>
          <w:szCs w:val="28"/>
          <w:lang w:val="x-none" w:eastAsia="x-none"/>
        </w:rPr>
        <w:t>.</w:t>
      </w:r>
      <w:r w:rsidRPr="00FB2F37">
        <w:rPr>
          <w:rFonts w:ascii="Times New Roman" w:eastAsia="Times New Roman" w:hAnsi="Times New Roman" w:cs="Times New Roman"/>
          <w:b/>
          <w:bCs/>
          <w:sz w:val="28"/>
          <w:szCs w:val="28"/>
          <w:lang w:eastAsia="x-none"/>
        </w:rPr>
        <w:t xml:space="preserve"> ЗАКРЫТЫЕ ПРОЦЕДУРЫ. </w:t>
      </w:r>
      <w:bookmarkEnd w:id="32"/>
      <w:r w:rsidRPr="00FB2F37">
        <w:rPr>
          <w:rFonts w:ascii="Times New Roman" w:eastAsia="Times New Roman" w:hAnsi="Times New Roman" w:cs="Times New Roman"/>
          <w:b/>
          <w:bCs/>
          <w:sz w:val="28"/>
          <w:szCs w:val="28"/>
          <w:lang w:eastAsia="x-none"/>
        </w:rPr>
        <w:t>ДОПОЛНИТЕЛЬНЫЕ ЭЛЕМЕНТЫ ЗАКУПОЧНЫХ ПРОЦЕДУР.</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A46684" w:rsidRPr="00FB2F37" w:rsidRDefault="00A46684" w:rsidP="00A46684">
      <w:pPr>
        <w:keepNext/>
        <w:keepLines/>
        <w:spacing w:after="0" w:line="240" w:lineRule="auto"/>
        <w:ind w:firstLine="709"/>
        <w:outlineLvl w:val="1"/>
        <w:rPr>
          <w:rFonts w:ascii="Times New Roman" w:eastAsia="Times New Roman" w:hAnsi="Times New Roman" w:cs="Times New Roman"/>
          <w:b/>
          <w:bCs/>
          <w:sz w:val="24"/>
          <w:szCs w:val="24"/>
          <w:lang w:val="x-none" w:eastAsia="x-none"/>
        </w:rPr>
      </w:pPr>
      <w:bookmarkStart w:id="33" w:name="_Toc520127511"/>
      <w:bookmarkEnd w:id="8"/>
      <w:r w:rsidRPr="00FB2F37">
        <w:rPr>
          <w:rFonts w:ascii="Times New Roman" w:eastAsia="Times New Roman" w:hAnsi="Times New Roman" w:cs="Times New Roman"/>
          <w:b/>
          <w:bCs/>
          <w:sz w:val="24"/>
          <w:szCs w:val="24"/>
          <w:lang w:eastAsia="x-none"/>
        </w:rPr>
        <w:t>Раздел 4.1</w:t>
      </w:r>
      <w:r w:rsidRPr="00FB2F37">
        <w:rPr>
          <w:rFonts w:ascii="Times New Roman" w:eastAsia="Times New Roman" w:hAnsi="Times New Roman" w:cs="Times New Roman"/>
          <w:b/>
          <w:bCs/>
          <w:sz w:val="24"/>
          <w:szCs w:val="24"/>
          <w:lang w:val="x-none" w:eastAsia="x-none"/>
        </w:rPr>
        <w:t>. Способы закупок, условия их применения</w:t>
      </w:r>
      <w:bookmarkEnd w:id="33"/>
    </w:p>
    <w:p w:rsidR="00A46684" w:rsidRPr="00FB2F37" w:rsidRDefault="00A46684" w:rsidP="00A46684">
      <w:pPr>
        <w:tabs>
          <w:tab w:val="left" w:pos="540"/>
          <w:tab w:val="left" w:pos="900"/>
        </w:tabs>
        <w:spacing w:after="0" w:line="240" w:lineRule="auto"/>
        <w:ind w:firstLine="709"/>
        <w:jc w:val="both"/>
        <w:rPr>
          <w:rFonts w:ascii="Times New Roman" w:eastAsia="Calibri" w:hAnsi="Times New Roman" w:cs="Times New Roman"/>
          <w:b/>
          <w:sz w:val="24"/>
          <w:szCs w:val="24"/>
        </w:rPr>
      </w:pP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4.1.1. Заказчик осуществляет конкурентные и неконкурентные закупки.</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4.1.2. Конкурентные закупки осуществляются следующими способами:</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конкурс в электронной форме, закрытый конкурс;</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аукцион в электронной форме, закрытый аукцион;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запрос котировок в электронной форме, закрытый запрос котировок;</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запрос предложений в электронной форме, закрытый запрос предложений.</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4.1.3. Конкурентная закупка осуществляется с соблюдением одновременно следующих условий:</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1) информация о конкурентной закупке сообщается заказчиком одним из следующих способов:</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посредством направления приглашений принять участие в закрытой конкурентной закупке в случаях, которые предусмотрены </w:t>
      </w:r>
      <w:hyperlink r:id="rId21" w:anchor="Par466" w:tooltip="Статья 3.5. Требования к конкурентной закупке, осуществляемой закрытым способом" w:history="1">
        <w:r w:rsidRPr="00FB2F37">
          <w:rPr>
            <w:rFonts w:ascii="Times New Roman" w:eastAsia="Times New Roman" w:hAnsi="Times New Roman" w:cs="Times New Roman"/>
            <w:sz w:val="24"/>
            <w:szCs w:val="24"/>
            <w:lang w:eastAsia="ru-RU"/>
          </w:rPr>
          <w:t>статьей 3.5</w:t>
        </w:r>
      </w:hyperlink>
      <w:r w:rsidRPr="00FB2F37">
        <w:rPr>
          <w:rFonts w:ascii="Times New Roman" w:eastAsia="Times New Roman" w:hAnsi="Times New Roman" w:cs="Times New Roman"/>
          <w:sz w:val="24"/>
          <w:szCs w:val="24"/>
          <w:lang w:eastAsia="ru-RU"/>
        </w:rPr>
        <w:t xml:space="preserve">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3) описание предмета конкурентной закупки осуществляется с соблюдением требований части 6.1 статьи 3 Федерального закона № 223-ФЗ.</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4" w:name="Par154"/>
      <w:bookmarkEnd w:id="34"/>
      <w:r w:rsidRPr="00FB2F37">
        <w:rPr>
          <w:rFonts w:ascii="Times New Roman" w:eastAsia="Times New Roman" w:hAnsi="Times New Roman" w:cs="Times New Roman"/>
          <w:sz w:val="24"/>
          <w:szCs w:val="24"/>
          <w:lang w:eastAsia="ru-RU"/>
        </w:rPr>
        <w:t>4.1.4. Неконкурентная закупка осуществляется путем закупки у единственного поставщика (подрядчика, исполнителя).</w:t>
      </w:r>
    </w:p>
    <w:p w:rsidR="00A46684" w:rsidRPr="00FB2F37" w:rsidRDefault="00A46684" w:rsidP="00A46684">
      <w:pPr>
        <w:tabs>
          <w:tab w:val="left" w:pos="540"/>
          <w:tab w:val="left" w:pos="900"/>
        </w:tabs>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bCs/>
          <w:sz w:val="24"/>
          <w:szCs w:val="24"/>
        </w:rPr>
        <w:t>4.1.5. </w:t>
      </w:r>
      <w:r w:rsidRPr="00FB2F37">
        <w:rPr>
          <w:rFonts w:ascii="Times New Roman" w:eastAsia="Calibri" w:hAnsi="Times New Roman" w:cs="Times New Roman"/>
          <w:sz w:val="24"/>
          <w:szCs w:val="24"/>
        </w:rPr>
        <w:t xml:space="preserve">При проведении процедур конкурентной закупки переговоры заказчика с участниками закупки не допускаются.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4.1.6. Процедура закупки считается завершенной со дня заключения договора.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4.1.7. При осуществлении закупок товаров, работ, услуг, включенных в перечень, утвержденный постановлением Правительства Российской Федерации от 21.06.2012 № 616 «Об утверждении перечня товаров, работ, услуг закупка которых осуществляется в электронной форме», заказчик руководствуется указанным постановлением Правительства Российской Федерации.</w:t>
      </w:r>
    </w:p>
    <w:p w:rsidR="00A46684" w:rsidRPr="00FB2F37" w:rsidRDefault="00A46684" w:rsidP="00A46684">
      <w:pPr>
        <w:spacing w:after="0" w:line="240" w:lineRule="auto"/>
        <w:ind w:firstLine="709"/>
        <w:jc w:val="both"/>
        <w:rPr>
          <w:rFonts w:ascii="Times New Roman" w:eastAsia="Calibri" w:hAnsi="Times New Roman" w:cs="Times New Roman"/>
        </w:rPr>
      </w:pPr>
    </w:p>
    <w:p w:rsidR="00A46684" w:rsidRPr="00FB2F37" w:rsidRDefault="00A46684" w:rsidP="00A46684">
      <w:pPr>
        <w:keepNext/>
        <w:keepLines/>
        <w:spacing w:after="0" w:line="240" w:lineRule="auto"/>
        <w:ind w:firstLine="709"/>
        <w:outlineLvl w:val="1"/>
        <w:rPr>
          <w:rFonts w:ascii="Times New Roman" w:eastAsia="Times New Roman" w:hAnsi="Times New Roman" w:cs="Times New Roman"/>
          <w:b/>
          <w:bCs/>
          <w:sz w:val="24"/>
          <w:szCs w:val="24"/>
          <w:lang w:val="x-none" w:eastAsia="x-none"/>
        </w:rPr>
      </w:pPr>
      <w:bookmarkStart w:id="35" w:name="_Toc520127519"/>
      <w:r w:rsidRPr="00FB2F37">
        <w:rPr>
          <w:rFonts w:ascii="Times New Roman" w:eastAsia="Times New Roman" w:hAnsi="Times New Roman" w:cs="Times New Roman"/>
          <w:b/>
          <w:bCs/>
          <w:sz w:val="24"/>
          <w:szCs w:val="24"/>
          <w:lang w:eastAsia="x-none"/>
        </w:rPr>
        <w:t>Раздел 4.2</w:t>
      </w:r>
      <w:r w:rsidRPr="00FB2F37">
        <w:rPr>
          <w:rFonts w:ascii="Times New Roman" w:eastAsia="Times New Roman" w:hAnsi="Times New Roman" w:cs="Times New Roman"/>
          <w:b/>
          <w:bCs/>
          <w:sz w:val="24"/>
          <w:szCs w:val="24"/>
          <w:lang w:val="x-none" w:eastAsia="x-none"/>
        </w:rPr>
        <w:t>. Порядок осуществления конкурентной закупки</w:t>
      </w:r>
      <w:bookmarkEnd w:id="35"/>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lastRenderedPageBreak/>
        <w:t>4.2.1. Конкурентная закупка осуществляется заказчиком в соответствии с Федеральным законом 223-ФЗ, положением о закупке заказчика, разработанном на основании и в соответствии с настоящим положением о закупке.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4.2.2. Для осуществления конкурентной закупки заказчик разрабатывает извещение </w:t>
      </w:r>
      <w:r w:rsidRPr="00FB2F37">
        <w:rPr>
          <w:rFonts w:ascii="Times New Roman" w:eastAsia="Calibri" w:hAnsi="Times New Roman" w:cs="Times New Roman"/>
          <w:sz w:val="24"/>
          <w:szCs w:val="24"/>
          <w:lang w:eastAsia="ru-RU"/>
        </w:rPr>
        <w:t xml:space="preserve">об осуществлении конкурентной закупки (далее – извещение об осуществлении закупки), разрабатывает и утверждает </w:t>
      </w:r>
      <w:r w:rsidRPr="00FB2F37">
        <w:rPr>
          <w:rFonts w:ascii="Times New Roman" w:eastAsia="Calibri" w:hAnsi="Times New Roman" w:cs="Times New Roman"/>
          <w:sz w:val="24"/>
          <w:szCs w:val="24"/>
        </w:rPr>
        <w:t xml:space="preserve">документацию о конкурентной закупке.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rPr>
        <w:t xml:space="preserve">4.2.3. </w:t>
      </w:r>
      <w:r w:rsidRPr="00FB2F37">
        <w:rPr>
          <w:rFonts w:ascii="Times New Roman" w:eastAsia="Calibri" w:hAnsi="Times New Roman" w:cs="Times New Roman"/>
          <w:sz w:val="24"/>
          <w:szCs w:val="24"/>
          <w:lang w:eastAsia="ru-RU"/>
        </w:rPr>
        <w:t xml:space="preserve">При описании в извещении об осуществлении закупки, документации о конкурентной закупке предмета закупки заказчик руководствуется правилами, определенными </w:t>
      </w:r>
      <w:r w:rsidRPr="00FB2F37">
        <w:rPr>
          <w:rFonts w:ascii="Times New Roman" w:eastAsia="Calibri" w:hAnsi="Times New Roman" w:cs="Times New Roman"/>
          <w:sz w:val="24"/>
          <w:szCs w:val="24"/>
        </w:rPr>
        <w:t xml:space="preserve">Федеральным законом 223-ФЗ.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4.2.4. Заказчик определяет требования к участникам закупки в извещении об осуществлении закупки, документации о конкурентной закупке в соответствии с настоящим положением о закупке, положением о закупке заказчика.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об осуществлении закупки, документации о конкурентной закупке.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Arial"/>
          <w:sz w:val="24"/>
          <w:szCs w:val="24"/>
          <w:lang w:eastAsia="ru-RU"/>
        </w:rPr>
        <w:t xml:space="preserve">4.2.5. В случае проведения конкурса в электронной форме, аукциона в электронной форме </w:t>
      </w:r>
      <w:r w:rsidRPr="00FB2F37">
        <w:rPr>
          <w:rFonts w:ascii="Times New Roman" w:eastAsia="Times New Roman" w:hAnsi="Times New Roman" w:cs="Times New Roman"/>
          <w:sz w:val="24"/>
          <w:szCs w:val="24"/>
          <w:lang w:eastAsia="ru-RU"/>
        </w:rPr>
        <w:t>извещение об осуществлении закупки размещается заказчиком в единой информационной системе с приложением документации о конкурентной закупке не менее чем за пятнадцать дней до даты окончания срока подачи заявок, в случае проведения запроса предложений в электронной форме – не менее чем за семь рабочих дней до дня проведения такого запроса.</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И</w:t>
      </w:r>
      <w:r w:rsidRPr="00FB2F37">
        <w:rPr>
          <w:rFonts w:ascii="Times New Roman" w:eastAsia="Times New Roman" w:hAnsi="Times New Roman" w:cs="Arial"/>
          <w:sz w:val="24"/>
          <w:szCs w:val="24"/>
          <w:lang w:eastAsia="ru-RU"/>
        </w:rPr>
        <w:t xml:space="preserve">звещение о проведении запроса котировок в электронной форме размещается в единой информационной системе не менее чем за пять рабочих дней до дня истечения срока подачи заявок на участие в запросе котировок в электронной форме.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В случаях проведения закрытой конкурентной закупки, предусмотренной статьей 3.5 Федерального закона № 223-ФЗ, приглашения принять участие в закрытой конкурентной закупке с приложением документации о такой конкурентной закупке направляются не менее чем двум лицам, которые способны осуществить поставки товаров, выполнение работ, оказание услуг, являющихся предметом такой закупки.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6" w:name="Par308"/>
      <w:bookmarkEnd w:id="36"/>
      <w:r w:rsidRPr="00FB2F37">
        <w:rPr>
          <w:rFonts w:ascii="Times New Roman" w:eastAsia="Times New Roman" w:hAnsi="Times New Roman" w:cs="Times New Roman"/>
          <w:sz w:val="24"/>
          <w:szCs w:val="24"/>
          <w:lang w:eastAsia="ru-RU"/>
        </w:rPr>
        <w:t xml:space="preserve">4.2.6. Участник конкурентной закупки вправе направлять заказчику запросы о даче разъяснений положений извещения об осуществлении закупки и (или) документации о конкурентной закупке.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4.2.7. В течение трех рабочих дней с даты поступления запроса, указанного в пункте 4.2.6 Типового положения о закупке, заказчик осуществляет разъяснение положений извещения </w:t>
      </w:r>
      <w:r w:rsidRPr="00FB2F37">
        <w:rPr>
          <w:rFonts w:ascii="Times New Roman" w:eastAsia="Times New Roman" w:hAnsi="Times New Roman" w:cs="Arial"/>
          <w:sz w:val="24"/>
          <w:szCs w:val="24"/>
          <w:lang w:eastAsia="ru-RU"/>
        </w:rPr>
        <w:t>об осуществлении закупки</w:t>
      </w:r>
      <w:r w:rsidRPr="00FB2F37">
        <w:rPr>
          <w:rFonts w:ascii="Times New Roman" w:eastAsia="Times New Roman" w:hAnsi="Times New Roman" w:cs="Times New Roman"/>
          <w:sz w:val="24"/>
          <w:szCs w:val="24"/>
          <w:lang w:eastAsia="ru-RU"/>
        </w:rPr>
        <w:t xml:space="preserve">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4.2.8. Разъяснения положений извещения </w:t>
      </w:r>
      <w:r w:rsidRPr="00FB2F37">
        <w:rPr>
          <w:rFonts w:ascii="Times New Roman" w:eastAsia="Times New Roman" w:hAnsi="Times New Roman" w:cs="Arial"/>
          <w:sz w:val="24"/>
          <w:szCs w:val="24"/>
          <w:lang w:eastAsia="ru-RU"/>
        </w:rPr>
        <w:t>об осуществлении закупки</w:t>
      </w:r>
      <w:r w:rsidRPr="00FB2F37">
        <w:rPr>
          <w:rFonts w:ascii="Times New Roman" w:eastAsia="Times New Roman" w:hAnsi="Times New Roman" w:cs="Times New Roman"/>
          <w:sz w:val="24"/>
          <w:szCs w:val="24"/>
          <w:lang w:eastAsia="ru-RU"/>
        </w:rPr>
        <w:t xml:space="preserve"> и (или) документации о конкурентной закупке не должны изменять предмет закупки и существенные условия проекта договора. </w:t>
      </w:r>
      <w:bookmarkStart w:id="37" w:name="Par311"/>
      <w:bookmarkEnd w:id="37"/>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4.2.9. Изменения, вносимые в извещение об осуществлении закупки, документацию о конкурентной закупке, разъяснения положений извещения об осуществлении закупки и (или) документации о конкурентной закупке размещаются заказчиком в единой информационной системе </w:t>
      </w:r>
      <w:r w:rsidRPr="00FB2F37">
        <w:rPr>
          <w:rFonts w:ascii="Times New Roman" w:eastAsia="Times New Roman" w:hAnsi="Times New Roman" w:cs="Arial"/>
          <w:sz w:val="24"/>
          <w:szCs w:val="24"/>
          <w:lang w:eastAsia="ru-RU"/>
        </w:rPr>
        <w:t xml:space="preserve">не позднее чем в течение трех дней со дня принятия решения о внесении указанных </w:t>
      </w:r>
      <w:r w:rsidRPr="00FB2F37">
        <w:rPr>
          <w:rFonts w:ascii="Times New Roman" w:eastAsia="Times New Roman" w:hAnsi="Times New Roman" w:cs="Arial"/>
          <w:sz w:val="24"/>
          <w:szCs w:val="24"/>
          <w:lang w:eastAsia="ru-RU"/>
        </w:rPr>
        <w:lastRenderedPageBreak/>
        <w:t>изменений, предоставления указанных разъяснений</w:t>
      </w:r>
      <w:r w:rsidRPr="00FB2F37">
        <w:rPr>
          <w:rFonts w:ascii="Times New Roman" w:eastAsia="Times New Roman" w:hAnsi="Times New Roman" w:cs="Times New Roman"/>
          <w:sz w:val="24"/>
          <w:szCs w:val="24"/>
          <w:lang w:eastAsia="ru-RU"/>
        </w:rPr>
        <w:t xml:space="preserve">.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В случае внесения изменений в извещение об осуществлении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FB2F37">
        <w:rPr>
          <w:rFonts w:ascii="Times New Roman" w:eastAsia="Times New Roman" w:hAnsi="Times New Roman" w:cs="Times New Roman"/>
          <w:sz w:val="24"/>
          <w:szCs w:val="24"/>
          <w:lang w:eastAsia="ru-RU"/>
        </w:rPr>
        <w:t xml:space="preserve">4.2.10. </w:t>
      </w:r>
      <w:r w:rsidRPr="00FB2F37">
        <w:rPr>
          <w:rFonts w:ascii="Times New Roman" w:eastAsia="Times New Roman" w:hAnsi="Times New Roman" w:cs="Arial"/>
          <w:sz w:val="24"/>
          <w:szCs w:val="24"/>
          <w:lang w:eastAsia="ru-RU"/>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Arial"/>
          <w:sz w:val="24"/>
          <w:szCs w:val="24"/>
          <w:lang w:eastAsia="ru-RU"/>
        </w:rPr>
        <w:t xml:space="preserve">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2" w:history="1">
        <w:r w:rsidRPr="00FB2F37">
          <w:rPr>
            <w:rFonts w:ascii="Times New Roman" w:eastAsia="Times New Roman" w:hAnsi="Times New Roman" w:cs="Arial"/>
            <w:sz w:val="24"/>
            <w:szCs w:val="24"/>
            <w:lang w:eastAsia="ru-RU"/>
          </w:rPr>
          <w:t>непреодолимой силы</w:t>
        </w:r>
      </w:hyperlink>
      <w:r w:rsidRPr="00FB2F37">
        <w:rPr>
          <w:rFonts w:ascii="Times New Roman" w:eastAsia="Times New Roman" w:hAnsi="Times New Roman" w:cs="Arial"/>
          <w:sz w:val="24"/>
          <w:szCs w:val="24"/>
          <w:lang w:eastAsia="ru-RU"/>
        </w:rPr>
        <w:t xml:space="preserve"> в соответствии с гражданским законодательством Российской Федерации.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4.2.11.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w:t>
      </w:r>
      <w:r w:rsidRPr="00FB2F37">
        <w:rPr>
          <w:rFonts w:ascii="Times New Roman" w:eastAsia="Times New Roman" w:hAnsi="Times New Roman" w:cs="Arial"/>
          <w:sz w:val="24"/>
          <w:szCs w:val="24"/>
          <w:lang w:eastAsia="ru-RU"/>
        </w:rPr>
        <w:t>об осуществлении закупки</w:t>
      </w:r>
      <w:r w:rsidRPr="00FB2F37">
        <w:rPr>
          <w:rFonts w:ascii="Times New Roman" w:eastAsia="Times New Roman" w:hAnsi="Times New Roman" w:cs="Times New Roman"/>
          <w:sz w:val="24"/>
          <w:szCs w:val="24"/>
          <w:lang w:eastAsia="ru-RU"/>
        </w:rPr>
        <w:t xml:space="preserve">, документации о конкурентной закупке.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Форма заявки на участие в запросе котировок в электронной форме устанавливается в извещении о проведении запроса котировок в электронной форме.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4.2.12.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w:t>
      </w:r>
      <w:r w:rsidRPr="00FB2F37">
        <w:rPr>
          <w:rFonts w:ascii="Times New Roman" w:eastAsia="Times New Roman" w:hAnsi="Times New Roman" w:cs="Arial"/>
          <w:sz w:val="24"/>
          <w:szCs w:val="24"/>
          <w:lang w:eastAsia="ru-RU"/>
        </w:rPr>
        <w:t>об осуществлении закупки</w:t>
      </w:r>
      <w:r w:rsidRPr="00FB2F37">
        <w:rPr>
          <w:rFonts w:ascii="Times New Roman" w:eastAsia="Times New Roman" w:hAnsi="Times New Roman" w:cs="Times New Roman"/>
          <w:sz w:val="24"/>
          <w:szCs w:val="24"/>
          <w:lang w:eastAsia="ru-RU"/>
        </w:rPr>
        <w:t xml:space="preserve"> до предусмотренных документацией о конкурентной закупке даты и времени окончания срока подачи заявок на участие в такой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8" w:name="Par319"/>
      <w:bookmarkEnd w:id="38"/>
      <w:r w:rsidRPr="00FB2F37">
        <w:rPr>
          <w:rFonts w:ascii="Times New Roman" w:eastAsia="Times New Roman" w:hAnsi="Times New Roman" w:cs="Times New Roman"/>
          <w:sz w:val="24"/>
          <w:szCs w:val="24"/>
          <w:lang w:eastAsia="ru-RU"/>
        </w:rPr>
        <w:t>4.2.13. Протоколы, составляемые в ходе осуществления конкурентной закупки, содержат следующие сведения:</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1) дата подписания протокола;</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2) сведения об объеме, цене закупаемых товаров, работ, услуг;</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3) срок исполнения договора;</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4) количество поданных на участие в закупке (этапе закупки) заявок, а также дата и время регистрации каждой такой заявки;</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5)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количества заявок на участие в закупке, которые отклонены;</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оснований отклонения каждой заявки на участие в закупке с указанием положений документации о конкурентной закупке, извещения о проведении запроса котировок, которым не соответствует такая заявка;</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6) результаты оценки заявок на участие в закупке с указанием итогового решения комиссии по осуществлению конкурентных закупок о соответствии таких заявок требованиям документации о конкурентной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272B99" w:rsidRPr="00FB2F37" w:rsidRDefault="00A46684" w:rsidP="00272B99">
      <w:pPr>
        <w:widowControl w:val="0"/>
        <w:autoSpaceDE w:val="0"/>
        <w:autoSpaceDN w:val="0"/>
        <w:spacing w:after="0" w:line="240" w:lineRule="auto"/>
        <w:jc w:val="both"/>
        <w:rPr>
          <w:rFonts w:ascii="Times New Roman" w:eastAsia="Times New Roman" w:hAnsi="Times New Roman"/>
          <w:w w:val="105"/>
          <w:sz w:val="24"/>
          <w:szCs w:val="24"/>
        </w:rPr>
      </w:pPr>
      <w:r w:rsidRPr="00FB2F37">
        <w:rPr>
          <w:rFonts w:ascii="Times New Roman" w:eastAsia="Times New Roman" w:hAnsi="Times New Roman" w:cs="Times New Roman"/>
          <w:sz w:val="24"/>
          <w:szCs w:val="24"/>
          <w:lang w:eastAsia="ru-RU"/>
        </w:rPr>
        <w:t>7) </w:t>
      </w:r>
      <w:r w:rsidR="00272B99" w:rsidRPr="00FB2F37">
        <w:rPr>
          <w:rFonts w:ascii="Times New Roman" w:eastAsia="Times New Roman" w:hAnsi="Times New Roman"/>
          <w:sz w:val="24"/>
          <w:szCs w:val="24"/>
        </w:rPr>
        <w:t>причины, по которым конкурентная</w:t>
      </w:r>
      <w:r w:rsidR="00272B99" w:rsidRPr="00FB2F37">
        <w:rPr>
          <w:rFonts w:ascii="Times New Roman" w:eastAsia="Times New Roman" w:hAnsi="Times New Roman"/>
          <w:spacing w:val="1"/>
          <w:sz w:val="24"/>
          <w:szCs w:val="24"/>
        </w:rPr>
        <w:t xml:space="preserve"> </w:t>
      </w:r>
      <w:r w:rsidR="00272B99" w:rsidRPr="00FB2F37">
        <w:rPr>
          <w:rFonts w:ascii="Times New Roman" w:eastAsia="Times New Roman" w:hAnsi="Times New Roman"/>
          <w:sz w:val="24"/>
          <w:szCs w:val="24"/>
        </w:rPr>
        <w:t>закупка признана несостоявшейся, в</w:t>
      </w:r>
      <w:r w:rsidR="00272B99" w:rsidRPr="00FB2F37">
        <w:rPr>
          <w:rFonts w:ascii="Times New Roman" w:eastAsia="Times New Roman" w:hAnsi="Times New Roman"/>
          <w:spacing w:val="1"/>
          <w:sz w:val="24"/>
          <w:szCs w:val="24"/>
        </w:rPr>
        <w:t xml:space="preserve"> </w:t>
      </w:r>
      <w:r w:rsidR="00272B99" w:rsidRPr="00FB2F37">
        <w:rPr>
          <w:rFonts w:ascii="Times New Roman" w:eastAsia="Times New Roman" w:hAnsi="Times New Roman"/>
          <w:sz w:val="24"/>
          <w:szCs w:val="24"/>
        </w:rPr>
        <w:t xml:space="preserve">случае ее признания таковой. При этом </w:t>
      </w:r>
      <w:r w:rsidR="00272B99" w:rsidRPr="00FB2F37">
        <w:rPr>
          <w:rFonts w:ascii="Times New Roman" w:eastAsia="Times New Roman" w:hAnsi="Times New Roman"/>
          <w:color w:val="111111"/>
          <w:sz w:val="24"/>
          <w:szCs w:val="24"/>
        </w:rPr>
        <w:t xml:space="preserve">в </w:t>
      </w:r>
      <w:r w:rsidR="00272B99" w:rsidRPr="00FB2F37">
        <w:rPr>
          <w:rFonts w:ascii="Times New Roman" w:eastAsia="Times New Roman" w:hAnsi="Times New Roman"/>
          <w:sz w:val="24"/>
          <w:szCs w:val="24"/>
        </w:rPr>
        <w:t>случае признания конкурентной закупки</w:t>
      </w:r>
      <w:r w:rsidR="00272B99" w:rsidRPr="00FB2F37">
        <w:rPr>
          <w:rFonts w:ascii="Times New Roman" w:eastAsia="Times New Roman" w:hAnsi="Times New Roman"/>
          <w:spacing w:val="1"/>
          <w:sz w:val="24"/>
          <w:szCs w:val="24"/>
        </w:rPr>
        <w:t xml:space="preserve"> </w:t>
      </w:r>
      <w:r w:rsidR="00272B99" w:rsidRPr="00FB2F37">
        <w:rPr>
          <w:rFonts w:ascii="Times New Roman" w:eastAsia="Times New Roman" w:hAnsi="Times New Roman"/>
          <w:sz w:val="24"/>
          <w:szCs w:val="24"/>
        </w:rPr>
        <w:t>несостоявшейся в протоколах указывается информация о следующих</w:t>
      </w:r>
      <w:r w:rsidR="00272B99" w:rsidRPr="00FB2F37">
        <w:rPr>
          <w:rFonts w:ascii="Times New Roman" w:eastAsia="Times New Roman" w:hAnsi="Times New Roman"/>
          <w:spacing w:val="1"/>
          <w:sz w:val="24"/>
          <w:szCs w:val="24"/>
        </w:rPr>
        <w:t xml:space="preserve"> </w:t>
      </w:r>
      <w:r w:rsidR="00272B99" w:rsidRPr="00FB2F37">
        <w:rPr>
          <w:rFonts w:ascii="Times New Roman" w:eastAsia="Times New Roman" w:hAnsi="Times New Roman"/>
          <w:sz w:val="24"/>
          <w:szCs w:val="24"/>
        </w:rPr>
        <w:t>причинах ее</w:t>
      </w:r>
      <w:r w:rsidR="00272B99" w:rsidRPr="00FB2F37">
        <w:rPr>
          <w:rFonts w:ascii="Times New Roman" w:eastAsia="Times New Roman" w:hAnsi="Times New Roman"/>
          <w:spacing w:val="1"/>
          <w:sz w:val="24"/>
          <w:szCs w:val="24"/>
        </w:rPr>
        <w:t xml:space="preserve"> </w:t>
      </w:r>
      <w:r w:rsidR="00272B99" w:rsidRPr="00FB2F37">
        <w:rPr>
          <w:rFonts w:ascii="Times New Roman" w:eastAsia="Times New Roman" w:hAnsi="Times New Roman"/>
          <w:w w:val="105"/>
          <w:sz w:val="24"/>
          <w:szCs w:val="24"/>
        </w:rPr>
        <w:t>признания</w:t>
      </w:r>
      <w:r w:rsidR="00272B99" w:rsidRPr="00FB2F37">
        <w:rPr>
          <w:rFonts w:ascii="Times New Roman" w:eastAsia="Times New Roman" w:hAnsi="Times New Roman"/>
          <w:spacing w:val="31"/>
          <w:w w:val="105"/>
          <w:sz w:val="24"/>
          <w:szCs w:val="24"/>
        </w:rPr>
        <w:t xml:space="preserve"> </w:t>
      </w:r>
      <w:r w:rsidR="00272B99" w:rsidRPr="00FB2F37">
        <w:rPr>
          <w:rFonts w:ascii="Times New Roman" w:eastAsia="Times New Roman" w:hAnsi="Times New Roman"/>
          <w:w w:val="105"/>
          <w:sz w:val="24"/>
          <w:szCs w:val="24"/>
        </w:rPr>
        <w:t>таковой:</w:t>
      </w:r>
    </w:p>
    <w:p w:rsidR="00272B99" w:rsidRPr="00FB2F37" w:rsidRDefault="00272B99" w:rsidP="00272B99">
      <w:pPr>
        <w:widowControl w:val="0"/>
        <w:autoSpaceDE w:val="0"/>
        <w:autoSpaceDN w:val="0"/>
        <w:spacing w:after="0" w:line="240" w:lineRule="auto"/>
        <w:jc w:val="both"/>
        <w:rPr>
          <w:rFonts w:ascii="Times New Roman" w:eastAsia="Times New Roman" w:hAnsi="Times New Roman"/>
          <w:sz w:val="24"/>
          <w:szCs w:val="24"/>
        </w:rPr>
      </w:pPr>
      <w:r w:rsidRPr="00FB2F37">
        <w:rPr>
          <w:rFonts w:ascii="Times New Roman" w:eastAsia="Times New Roman" w:hAnsi="Times New Roman"/>
          <w:sz w:val="24"/>
          <w:szCs w:val="24"/>
        </w:rPr>
        <w:t>а)</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конкурентная</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закупка</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признана</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несостоявшейся</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в</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связи</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с</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тем,</w:t>
      </w:r>
      <w:r w:rsidRPr="00FB2F37">
        <w:rPr>
          <w:rFonts w:ascii="Times New Roman" w:eastAsia="Times New Roman" w:hAnsi="Times New Roman"/>
          <w:spacing w:val="67"/>
          <w:sz w:val="24"/>
          <w:szCs w:val="24"/>
        </w:rPr>
        <w:t xml:space="preserve"> </w:t>
      </w:r>
      <w:r w:rsidRPr="00FB2F37">
        <w:rPr>
          <w:rFonts w:ascii="Times New Roman" w:eastAsia="Times New Roman" w:hAnsi="Times New Roman"/>
          <w:sz w:val="24"/>
          <w:szCs w:val="24"/>
        </w:rPr>
        <w:t>что</w:t>
      </w:r>
      <w:r w:rsidRPr="00FB2F37">
        <w:rPr>
          <w:rFonts w:ascii="Times New Roman" w:eastAsia="Times New Roman" w:hAnsi="Times New Roman"/>
          <w:spacing w:val="68"/>
          <w:sz w:val="24"/>
          <w:szCs w:val="24"/>
        </w:rPr>
        <w:t xml:space="preserve"> </w:t>
      </w:r>
      <w:r w:rsidRPr="00FB2F37">
        <w:rPr>
          <w:rFonts w:ascii="Times New Roman" w:eastAsia="Times New Roman" w:hAnsi="Times New Roman"/>
          <w:color w:val="0A0A0A"/>
          <w:sz w:val="24"/>
          <w:szCs w:val="24"/>
        </w:rPr>
        <w:t>не</w:t>
      </w:r>
      <w:r w:rsidRPr="00FB2F37">
        <w:rPr>
          <w:rFonts w:ascii="Times New Roman" w:eastAsia="Times New Roman" w:hAnsi="Times New Roman"/>
          <w:color w:val="0A0A0A"/>
          <w:spacing w:val="1"/>
          <w:sz w:val="24"/>
          <w:szCs w:val="24"/>
        </w:rPr>
        <w:t xml:space="preserve"> </w:t>
      </w:r>
      <w:r w:rsidRPr="00FB2F37">
        <w:rPr>
          <w:rFonts w:ascii="Times New Roman" w:eastAsia="Times New Roman" w:hAnsi="Times New Roman"/>
          <w:sz w:val="24"/>
          <w:szCs w:val="24"/>
        </w:rPr>
        <w:t>подано</w:t>
      </w:r>
      <w:r w:rsidRPr="00FB2F37">
        <w:rPr>
          <w:rFonts w:ascii="Times New Roman" w:eastAsia="Times New Roman" w:hAnsi="Times New Roman"/>
          <w:spacing w:val="14"/>
          <w:sz w:val="24"/>
          <w:szCs w:val="24"/>
        </w:rPr>
        <w:t xml:space="preserve"> </w:t>
      </w:r>
      <w:r w:rsidRPr="00FB2F37">
        <w:rPr>
          <w:rFonts w:ascii="Times New Roman" w:eastAsia="Times New Roman" w:hAnsi="Times New Roman"/>
          <w:sz w:val="24"/>
          <w:szCs w:val="24"/>
        </w:rPr>
        <w:t>ни</w:t>
      </w:r>
      <w:r w:rsidRPr="00FB2F37">
        <w:rPr>
          <w:rFonts w:ascii="Times New Roman" w:eastAsia="Times New Roman" w:hAnsi="Times New Roman"/>
          <w:spacing w:val="8"/>
          <w:sz w:val="24"/>
          <w:szCs w:val="24"/>
        </w:rPr>
        <w:t xml:space="preserve"> </w:t>
      </w:r>
      <w:r w:rsidRPr="00FB2F37">
        <w:rPr>
          <w:rFonts w:ascii="Times New Roman" w:eastAsia="Times New Roman" w:hAnsi="Times New Roman"/>
          <w:sz w:val="24"/>
          <w:szCs w:val="24"/>
        </w:rPr>
        <w:t>одной</w:t>
      </w:r>
      <w:r w:rsidRPr="00FB2F37">
        <w:rPr>
          <w:rFonts w:ascii="Times New Roman" w:eastAsia="Times New Roman" w:hAnsi="Times New Roman"/>
          <w:spacing w:val="13"/>
          <w:sz w:val="24"/>
          <w:szCs w:val="24"/>
        </w:rPr>
        <w:t xml:space="preserve"> </w:t>
      </w:r>
      <w:r w:rsidRPr="00FB2F37">
        <w:rPr>
          <w:rFonts w:ascii="Times New Roman" w:eastAsia="Times New Roman" w:hAnsi="Times New Roman"/>
          <w:sz w:val="24"/>
          <w:szCs w:val="24"/>
        </w:rPr>
        <w:t>заявки</w:t>
      </w:r>
      <w:r w:rsidRPr="00FB2F37">
        <w:rPr>
          <w:rFonts w:ascii="Times New Roman" w:eastAsia="Times New Roman" w:hAnsi="Times New Roman"/>
          <w:spacing w:val="26"/>
          <w:sz w:val="24"/>
          <w:szCs w:val="24"/>
        </w:rPr>
        <w:t xml:space="preserve"> </w:t>
      </w:r>
      <w:r w:rsidRPr="00FB2F37">
        <w:rPr>
          <w:rFonts w:ascii="Times New Roman" w:eastAsia="Times New Roman" w:hAnsi="Times New Roman"/>
          <w:sz w:val="24"/>
          <w:szCs w:val="24"/>
        </w:rPr>
        <w:t>на</w:t>
      </w:r>
      <w:r w:rsidRPr="00FB2F37">
        <w:rPr>
          <w:rFonts w:ascii="Times New Roman" w:eastAsia="Times New Roman" w:hAnsi="Times New Roman"/>
          <w:spacing w:val="8"/>
          <w:sz w:val="24"/>
          <w:szCs w:val="24"/>
        </w:rPr>
        <w:t xml:space="preserve"> </w:t>
      </w:r>
      <w:r w:rsidRPr="00FB2F37">
        <w:rPr>
          <w:rFonts w:ascii="Times New Roman" w:eastAsia="Times New Roman" w:hAnsi="Times New Roman"/>
          <w:sz w:val="24"/>
          <w:szCs w:val="24"/>
        </w:rPr>
        <w:t>участие</w:t>
      </w:r>
      <w:r w:rsidRPr="00FB2F37">
        <w:rPr>
          <w:rFonts w:ascii="Times New Roman" w:eastAsia="Times New Roman" w:hAnsi="Times New Roman"/>
          <w:spacing w:val="18"/>
          <w:sz w:val="24"/>
          <w:szCs w:val="24"/>
        </w:rPr>
        <w:t xml:space="preserve"> </w:t>
      </w:r>
      <w:r w:rsidRPr="00FB2F37">
        <w:rPr>
          <w:rFonts w:ascii="Times New Roman" w:eastAsia="Times New Roman" w:hAnsi="Times New Roman"/>
          <w:sz w:val="24"/>
          <w:szCs w:val="24"/>
        </w:rPr>
        <w:t>в</w:t>
      </w:r>
      <w:r w:rsidRPr="00FB2F37">
        <w:rPr>
          <w:rFonts w:ascii="Times New Roman" w:eastAsia="Times New Roman" w:hAnsi="Times New Roman"/>
          <w:spacing w:val="9"/>
          <w:sz w:val="24"/>
          <w:szCs w:val="24"/>
        </w:rPr>
        <w:t xml:space="preserve"> </w:t>
      </w:r>
      <w:r w:rsidRPr="00FB2F37">
        <w:rPr>
          <w:rFonts w:ascii="Times New Roman" w:eastAsia="Times New Roman" w:hAnsi="Times New Roman"/>
          <w:sz w:val="24"/>
          <w:szCs w:val="24"/>
        </w:rPr>
        <w:t>закупке;</w:t>
      </w:r>
    </w:p>
    <w:p w:rsidR="00272B99" w:rsidRPr="00FB2F37" w:rsidRDefault="00272B99" w:rsidP="00272B99">
      <w:pPr>
        <w:widowControl w:val="0"/>
        <w:autoSpaceDE w:val="0"/>
        <w:autoSpaceDN w:val="0"/>
        <w:spacing w:after="0" w:line="240" w:lineRule="auto"/>
        <w:jc w:val="both"/>
        <w:rPr>
          <w:rFonts w:ascii="Times New Roman" w:eastAsia="Times New Roman" w:hAnsi="Times New Roman"/>
          <w:sz w:val="24"/>
          <w:szCs w:val="24"/>
        </w:rPr>
      </w:pPr>
      <w:r w:rsidRPr="00FB2F37">
        <w:rPr>
          <w:rFonts w:ascii="Times New Roman" w:eastAsia="Times New Roman" w:hAnsi="Times New Roman"/>
          <w:sz w:val="24"/>
          <w:szCs w:val="24"/>
        </w:rPr>
        <w:t>б)</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конкурентная</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закупка</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признана</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несостоявшейся</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в</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связи</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color w:val="151515"/>
          <w:sz w:val="24"/>
          <w:szCs w:val="24"/>
        </w:rPr>
        <w:t>с</w:t>
      </w:r>
      <w:r w:rsidRPr="00FB2F37">
        <w:rPr>
          <w:rFonts w:ascii="Times New Roman" w:eastAsia="Times New Roman" w:hAnsi="Times New Roman"/>
          <w:color w:val="151515"/>
          <w:spacing w:val="1"/>
          <w:sz w:val="24"/>
          <w:szCs w:val="24"/>
        </w:rPr>
        <w:t xml:space="preserve"> </w:t>
      </w:r>
      <w:r w:rsidRPr="00FB2F37">
        <w:rPr>
          <w:rFonts w:ascii="Times New Roman" w:eastAsia="Times New Roman" w:hAnsi="Times New Roman"/>
          <w:sz w:val="24"/>
          <w:szCs w:val="24"/>
        </w:rPr>
        <w:t>тем,</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color w:val="0E0E0E"/>
          <w:sz w:val="24"/>
          <w:szCs w:val="24"/>
        </w:rPr>
        <w:t>что</w:t>
      </w:r>
      <w:r w:rsidRPr="00FB2F37">
        <w:rPr>
          <w:rFonts w:ascii="Times New Roman" w:eastAsia="Times New Roman" w:hAnsi="Times New Roman"/>
          <w:color w:val="0E0E0E"/>
          <w:spacing w:val="1"/>
          <w:sz w:val="24"/>
          <w:szCs w:val="24"/>
        </w:rPr>
        <w:t xml:space="preserve"> </w:t>
      </w:r>
      <w:r w:rsidRPr="00FB2F37">
        <w:rPr>
          <w:rFonts w:ascii="Times New Roman" w:eastAsia="Times New Roman" w:hAnsi="Times New Roman"/>
          <w:sz w:val="24"/>
          <w:szCs w:val="24"/>
        </w:rPr>
        <w:t>по</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результатам</w:t>
      </w:r>
      <w:r w:rsidRPr="00FB2F37">
        <w:rPr>
          <w:rFonts w:ascii="Times New Roman" w:eastAsia="Times New Roman" w:hAnsi="Times New Roman"/>
          <w:spacing w:val="29"/>
          <w:sz w:val="24"/>
          <w:szCs w:val="24"/>
        </w:rPr>
        <w:t xml:space="preserve"> </w:t>
      </w:r>
      <w:r w:rsidRPr="00FB2F37">
        <w:rPr>
          <w:rFonts w:ascii="Times New Roman" w:eastAsia="Times New Roman" w:hAnsi="Times New Roman"/>
          <w:sz w:val="24"/>
          <w:szCs w:val="24"/>
        </w:rPr>
        <w:t>ее</w:t>
      </w:r>
      <w:r w:rsidRPr="00FB2F37">
        <w:rPr>
          <w:rFonts w:ascii="Times New Roman" w:eastAsia="Times New Roman" w:hAnsi="Times New Roman"/>
          <w:spacing w:val="20"/>
          <w:sz w:val="24"/>
          <w:szCs w:val="24"/>
        </w:rPr>
        <w:t xml:space="preserve"> </w:t>
      </w:r>
      <w:r w:rsidRPr="00FB2F37">
        <w:rPr>
          <w:rFonts w:ascii="Times New Roman" w:eastAsia="Times New Roman" w:hAnsi="Times New Roman"/>
          <w:sz w:val="24"/>
          <w:szCs w:val="24"/>
        </w:rPr>
        <w:lastRenderedPageBreak/>
        <w:t>проведения</w:t>
      </w:r>
      <w:r w:rsidRPr="00FB2F37">
        <w:rPr>
          <w:rFonts w:ascii="Times New Roman" w:eastAsia="Times New Roman" w:hAnsi="Times New Roman"/>
          <w:spacing w:val="22"/>
          <w:sz w:val="24"/>
          <w:szCs w:val="24"/>
        </w:rPr>
        <w:t xml:space="preserve"> </w:t>
      </w:r>
      <w:r w:rsidRPr="00FB2F37">
        <w:rPr>
          <w:rFonts w:ascii="Times New Roman" w:eastAsia="Times New Roman" w:hAnsi="Times New Roman"/>
          <w:sz w:val="24"/>
          <w:szCs w:val="24"/>
        </w:rPr>
        <w:t>все</w:t>
      </w:r>
      <w:r w:rsidRPr="00FB2F37">
        <w:rPr>
          <w:rFonts w:ascii="Times New Roman" w:eastAsia="Times New Roman" w:hAnsi="Times New Roman"/>
          <w:spacing w:val="17"/>
          <w:sz w:val="24"/>
          <w:szCs w:val="24"/>
        </w:rPr>
        <w:t xml:space="preserve"> </w:t>
      </w:r>
      <w:r w:rsidRPr="00FB2F37">
        <w:rPr>
          <w:rFonts w:ascii="Times New Roman" w:eastAsia="Times New Roman" w:hAnsi="Times New Roman"/>
          <w:sz w:val="24"/>
          <w:szCs w:val="24"/>
        </w:rPr>
        <w:t>заявки</w:t>
      </w:r>
      <w:r w:rsidRPr="00FB2F37">
        <w:rPr>
          <w:rFonts w:ascii="Times New Roman" w:eastAsia="Times New Roman" w:hAnsi="Times New Roman"/>
          <w:spacing w:val="13"/>
          <w:sz w:val="24"/>
          <w:szCs w:val="24"/>
        </w:rPr>
        <w:t xml:space="preserve"> </w:t>
      </w:r>
      <w:r w:rsidRPr="00FB2F37">
        <w:rPr>
          <w:rFonts w:ascii="Times New Roman" w:eastAsia="Times New Roman" w:hAnsi="Times New Roman"/>
          <w:sz w:val="24"/>
          <w:szCs w:val="24"/>
        </w:rPr>
        <w:t>на</w:t>
      </w:r>
      <w:r w:rsidRPr="00FB2F37">
        <w:rPr>
          <w:rFonts w:ascii="Times New Roman" w:eastAsia="Times New Roman" w:hAnsi="Times New Roman"/>
          <w:spacing w:val="16"/>
          <w:sz w:val="24"/>
          <w:szCs w:val="24"/>
        </w:rPr>
        <w:t xml:space="preserve"> </w:t>
      </w:r>
      <w:r w:rsidRPr="00FB2F37">
        <w:rPr>
          <w:rFonts w:ascii="Times New Roman" w:eastAsia="Times New Roman" w:hAnsi="Times New Roman"/>
          <w:sz w:val="24"/>
          <w:szCs w:val="24"/>
        </w:rPr>
        <w:t>участие</w:t>
      </w:r>
      <w:r w:rsidRPr="00FB2F37">
        <w:rPr>
          <w:rFonts w:ascii="Times New Roman" w:eastAsia="Times New Roman" w:hAnsi="Times New Roman"/>
          <w:spacing w:val="21"/>
          <w:sz w:val="24"/>
          <w:szCs w:val="24"/>
        </w:rPr>
        <w:t xml:space="preserve"> </w:t>
      </w:r>
      <w:r w:rsidRPr="00FB2F37">
        <w:rPr>
          <w:rFonts w:ascii="Times New Roman" w:eastAsia="Times New Roman" w:hAnsi="Times New Roman"/>
          <w:sz w:val="24"/>
          <w:szCs w:val="24"/>
        </w:rPr>
        <w:t>в</w:t>
      </w:r>
      <w:r w:rsidRPr="00FB2F37">
        <w:rPr>
          <w:rFonts w:ascii="Times New Roman" w:eastAsia="Times New Roman" w:hAnsi="Times New Roman"/>
          <w:spacing w:val="12"/>
          <w:sz w:val="24"/>
          <w:szCs w:val="24"/>
        </w:rPr>
        <w:t xml:space="preserve"> </w:t>
      </w:r>
      <w:r w:rsidRPr="00FB2F37">
        <w:rPr>
          <w:rFonts w:ascii="Times New Roman" w:eastAsia="Times New Roman" w:hAnsi="Times New Roman"/>
          <w:sz w:val="24"/>
          <w:szCs w:val="24"/>
        </w:rPr>
        <w:t>закупке</w:t>
      </w:r>
      <w:r w:rsidRPr="00FB2F37">
        <w:rPr>
          <w:rFonts w:ascii="Times New Roman" w:eastAsia="Times New Roman" w:hAnsi="Times New Roman"/>
          <w:spacing w:val="24"/>
          <w:sz w:val="24"/>
          <w:szCs w:val="24"/>
        </w:rPr>
        <w:t xml:space="preserve"> </w:t>
      </w:r>
      <w:r w:rsidRPr="00FB2F37">
        <w:rPr>
          <w:rFonts w:ascii="Times New Roman" w:eastAsia="Times New Roman" w:hAnsi="Times New Roman"/>
          <w:sz w:val="24"/>
          <w:szCs w:val="24"/>
        </w:rPr>
        <w:t>отклонены;</w:t>
      </w:r>
    </w:p>
    <w:p w:rsidR="00272B99" w:rsidRPr="00FB2F37" w:rsidRDefault="00272B99" w:rsidP="00272B99">
      <w:pPr>
        <w:widowControl w:val="0"/>
        <w:autoSpaceDE w:val="0"/>
        <w:autoSpaceDN w:val="0"/>
        <w:spacing w:after="0" w:line="240" w:lineRule="auto"/>
        <w:jc w:val="both"/>
        <w:rPr>
          <w:rFonts w:ascii="Times New Roman" w:eastAsia="Times New Roman" w:hAnsi="Times New Roman"/>
          <w:sz w:val="24"/>
          <w:szCs w:val="24"/>
        </w:rPr>
      </w:pPr>
      <w:r w:rsidRPr="00FB2F37">
        <w:rPr>
          <w:rFonts w:ascii="Times New Roman" w:eastAsia="Times New Roman" w:hAnsi="Times New Roman"/>
          <w:sz w:val="24"/>
          <w:szCs w:val="24"/>
        </w:rPr>
        <w:t>в)</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конкурентная</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закупка</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признана</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несостоявшейся</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color w:val="131313"/>
          <w:sz w:val="24"/>
          <w:szCs w:val="24"/>
        </w:rPr>
        <w:t>в</w:t>
      </w:r>
      <w:r w:rsidRPr="00FB2F37">
        <w:rPr>
          <w:rFonts w:ascii="Times New Roman" w:eastAsia="Times New Roman" w:hAnsi="Times New Roman"/>
          <w:color w:val="131313"/>
          <w:spacing w:val="1"/>
          <w:sz w:val="24"/>
          <w:szCs w:val="24"/>
        </w:rPr>
        <w:t xml:space="preserve"> </w:t>
      </w:r>
      <w:r w:rsidRPr="00FB2F37">
        <w:rPr>
          <w:rFonts w:ascii="Times New Roman" w:eastAsia="Times New Roman" w:hAnsi="Times New Roman"/>
          <w:sz w:val="24"/>
          <w:szCs w:val="24"/>
        </w:rPr>
        <w:t>связи</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с</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тем,</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что</w:t>
      </w:r>
      <w:r w:rsidRPr="00FB2F37">
        <w:rPr>
          <w:rFonts w:ascii="Times New Roman" w:eastAsia="Times New Roman" w:hAnsi="Times New Roman"/>
          <w:spacing w:val="67"/>
          <w:sz w:val="24"/>
          <w:szCs w:val="24"/>
        </w:rPr>
        <w:t xml:space="preserve"> </w:t>
      </w:r>
      <w:r w:rsidRPr="00FB2F37">
        <w:rPr>
          <w:rFonts w:ascii="Times New Roman" w:eastAsia="Times New Roman" w:hAnsi="Times New Roman"/>
          <w:sz w:val="24"/>
          <w:szCs w:val="24"/>
        </w:rPr>
        <w:t>на</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участие</w:t>
      </w:r>
      <w:r w:rsidRPr="00FB2F37">
        <w:rPr>
          <w:rFonts w:ascii="Times New Roman" w:eastAsia="Times New Roman" w:hAnsi="Times New Roman"/>
          <w:spacing w:val="24"/>
          <w:sz w:val="24"/>
          <w:szCs w:val="24"/>
        </w:rPr>
        <w:t xml:space="preserve"> </w:t>
      </w:r>
      <w:r w:rsidRPr="00FB2F37">
        <w:rPr>
          <w:rFonts w:ascii="Times New Roman" w:eastAsia="Times New Roman" w:hAnsi="Times New Roman"/>
          <w:sz w:val="24"/>
          <w:szCs w:val="24"/>
        </w:rPr>
        <w:t>в</w:t>
      </w:r>
      <w:r w:rsidRPr="00FB2F37">
        <w:rPr>
          <w:rFonts w:ascii="Times New Roman" w:eastAsia="Times New Roman" w:hAnsi="Times New Roman"/>
          <w:spacing w:val="2"/>
          <w:sz w:val="24"/>
          <w:szCs w:val="24"/>
        </w:rPr>
        <w:t xml:space="preserve"> </w:t>
      </w:r>
      <w:r w:rsidRPr="00FB2F37">
        <w:rPr>
          <w:rFonts w:ascii="Times New Roman" w:eastAsia="Times New Roman" w:hAnsi="Times New Roman"/>
          <w:sz w:val="24"/>
          <w:szCs w:val="24"/>
        </w:rPr>
        <w:t>закупке</w:t>
      </w:r>
      <w:r w:rsidRPr="00FB2F37">
        <w:rPr>
          <w:rFonts w:ascii="Times New Roman" w:eastAsia="Times New Roman" w:hAnsi="Times New Roman"/>
          <w:spacing w:val="20"/>
          <w:sz w:val="24"/>
          <w:szCs w:val="24"/>
        </w:rPr>
        <w:t xml:space="preserve"> </w:t>
      </w:r>
      <w:r w:rsidRPr="00FB2F37">
        <w:rPr>
          <w:rFonts w:ascii="Times New Roman" w:eastAsia="Times New Roman" w:hAnsi="Times New Roman"/>
          <w:sz w:val="24"/>
          <w:szCs w:val="24"/>
        </w:rPr>
        <w:t>подана</w:t>
      </w:r>
      <w:r w:rsidRPr="00FB2F37">
        <w:rPr>
          <w:rFonts w:ascii="Times New Roman" w:eastAsia="Times New Roman" w:hAnsi="Times New Roman"/>
          <w:spacing w:val="21"/>
          <w:sz w:val="24"/>
          <w:szCs w:val="24"/>
        </w:rPr>
        <w:t xml:space="preserve"> </w:t>
      </w:r>
      <w:r w:rsidRPr="00FB2F37">
        <w:rPr>
          <w:rFonts w:ascii="Times New Roman" w:eastAsia="Times New Roman" w:hAnsi="Times New Roman"/>
          <w:sz w:val="24"/>
          <w:szCs w:val="24"/>
        </w:rPr>
        <w:t>только</w:t>
      </w:r>
      <w:r w:rsidRPr="00FB2F37">
        <w:rPr>
          <w:rFonts w:ascii="Times New Roman" w:eastAsia="Times New Roman" w:hAnsi="Times New Roman"/>
          <w:spacing w:val="19"/>
          <w:sz w:val="24"/>
          <w:szCs w:val="24"/>
        </w:rPr>
        <w:t xml:space="preserve"> </w:t>
      </w:r>
      <w:r w:rsidRPr="00FB2F37">
        <w:rPr>
          <w:rFonts w:ascii="Times New Roman" w:eastAsia="Times New Roman" w:hAnsi="Times New Roman"/>
          <w:sz w:val="24"/>
          <w:szCs w:val="24"/>
        </w:rPr>
        <w:t>одна</w:t>
      </w:r>
      <w:r w:rsidRPr="00FB2F37">
        <w:rPr>
          <w:rFonts w:ascii="Times New Roman" w:eastAsia="Times New Roman" w:hAnsi="Times New Roman"/>
          <w:spacing w:val="18"/>
          <w:sz w:val="24"/>
          <w:szCs w:val="24"/>
        </w:rPr>
        <w:t xml:space="preserve"> </w:t>
      </w:r>
      <w:r w:rsidRPr="00FB2F37">
        <w:rPr>
          <w:rFonts w:ascii="Times New Roman" w:eastAsia="Times New Roman" w:hAnsi="Times New Roman"/>
          <w:sz w:val="24"/>
          <w:szCs w:val="24"/>
        </w:rPr>
        <w:t>заявка;</w:t>
      </w:r>
    </w:p>
    <w:p w:rsidR="00272B99" w:rsidRPr="00FB2F37" w:rsidRDefault="00272B99" w:rsidP="00272B99">
      <w:pPr>
        <w:widowControl w:val="0"/>
        <w:autoSpaceDE w:val="0"/>
        <w:autoSpaceDN w:val="0"/>
        <w:spacing w:after="0" w:line="240" w:lineRule="auto"/>
        <w:jc w:val="both"/>
        <w:rPr>
          <w:rFonts w:ascii="Times New Roman" w:eastAsia="Times New Roman" w:hAnsi="Times New Roman"/>
          <w:sz w:val="24"/>
          <w:szCs w:val="24"/>
        </w:rPr>
      </w:pPr>
      <w:r w:rsidRPr="00FB2F37">
        <w:rPr>
          <w:rFonts w:ascii="Times New Roman" w:eastAsia="Times New Roman" w:hAnsi="Times New Roman"/>
          <w:sz w:val="24"/>
          <w:szCs w:val="24"/>
        </w:rPr>
        <w:t>г)</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конкурентная</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закупка</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признана</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несостоявшейся</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в</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связи</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color w:val="111111"/>
          <w:sz w:val="24"/>
          <w:szCs w:val="24"/>
        </w:rPr>
        <w:t>с</w:t>
      </w:r>
      <w:r w:rsidRPr="00FB2F37">
        <w:rPr>
          <w:rFonts w:ascii="Times New Roman" w:eastAsia="Times New Roman" w:hAnsi="Times New Roman"/>
          <w:color w:val="111111"/>
          <w:spacing w:val="1"/>
          <w:sz w:val="24"/>
          <w:szCs w:val="24"/>
        </w:rPr>
        <w:t xml:space="preserve"> </w:t>
      </w:r>
      <w:r w:rsidRPr="00FB2F37">
        <w:rPr>
          <w:rFonts w:ascii="Times New Roman" w:eastAsia="Times New Roman" w:hAnsi="Times New Roman"/>
          <w:sz w:val="24"/>
          <w:szCs w:val="24"/>
        </w:rPr>
        <w:t>тем,</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что</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по</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результатам</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ее проведения</w:t>
      </w:r>
      <w:r w:rsidRPr="00FB2F37">
        <w:rPr>
          <w:rFonts w:ascii="Times New Roman" w:eastAsia="Times New Roman" w:hAnsi="Times New Roman"/>
          <w:spacing w:val="67"/>
          <w:sz w:val="24"/>
          <w:szCs w:val="24"/>
        </w:rPr>
        <w:t xml:space="preserve"> </w:t>
      </w:r>
      <w:r w:rsidRPr="00FB2F37">
        <w:rPr>
          <w:rFonts w:ascii="Times New Roman" w:eastAsia="Times New Roman" w:hAnsi="Times New Roman"/>
          <w:sz w:val="24"/>
          <w:szCs w:val="24"/>
        </w:rPr>
        <w:t>отклонены</w:t>
      </w:r>
      <w:r w:rsidRPr="00FB2F37">
        <w:rPr>
          <w:rFonts w:ascii="Times New Roman" w:eastAsia="Times New Roman" w:hAnsi="Times New Roman"/>
          <w:spacing w:val="68"/>
          <w:sz w:val="24"/>
          <w:szCs w:val="24"/>
        </w:rPr>
        <w:t xml:space="preserve"> </w:t>
      </w:r>
      <w:r w:rsidRPr="00FB2F37">
        <w:rPr>
          <w:rFonts w:ascii="Times New Roman" w:eastAsia="Times New Roman" w:hAnsi="Times New Roman"/>
          <w:sz w:val="24"/>
          <w:szCs w:val="24"/>
        </w:rPr>
        <w:t>все</w:t>
      </w:r>
      <w:r w:rsidRPr="00FB2F37">
        <w:rPr>
          <w:rFonts w:ascii="Times New Roman" w:eastAsia="Times New Roman" w:hAnsi="Times New Roman"/>
          <w:spacing w:val="67"/>
          <w:sz w:val="24"/>
          <w:szCs w:val="24"/>
        </w:rPr>
        <w:t xml:space="preserve"> </w:t>
      </w:r>
      <w:r w:rsidRPr="00FB2F37">
        <w:rPr>
          <w:rFonts w:ascii="Times New Roman" w:eastAsia="Times New Roman" w:hAnsi="Times New Roman"/>
          <w:sz w:val="24"/>
          <w:szCs w:val="24"/>
        </w:rPr>
        <w:t>заявки,</w:t>
      </w:r>
      <w:r w:rsidRPr="00FB2F37">
        <w:rPr>
          <w:rFonts w:ascii="Times New Roman" w:eastAsia="Times New Roman" w:hAnsi="Times New Roman"/>
          <w:spacing w:val="68"/>
          <w:sz w:val="24"/>
          <w:szCs w:val="24"/>
        </w:rPr>
        <w:t xml:space="preserve"> </w:t>
      </w:r>
      <w:r w:rsidRPr="00FB2F37">
        <w:rPr>
          <w:rFonts w:ascii="Times New Roman" w:eastAsia="Times New Roman" w:hAnsi="Times New Roman"/>
          <w:color w:val="080808"/>
          <w:sz w:val="24"/>
          <w:szCs w:val="24"/>
        </w:rPr>
        <w:t xml:space="preserve">за </w:t>
      </w:r>
      <w:r w:rsidRPr="00FB2F37">
        <w:rPr>
          <w:rFonts w:ascii="Times New Roman" w:eastAsia="Times New Roman" w:hAnsi="Times New Roman"/>
          <w:sz w:val="24"/>
          <w:szCs w:val="24"/>
        </w:rPr>
        <w:t>исключением</w:t>
      </w:r>
      <w:r w:rsidRPr="00FB2F37">
        <w:rPr>
          <w:rFonts w:ascii="Times New Roman" w:eastAsia="Times New Roman" w:hAnsi="Times New Roman"/>
          <w:spacing w:val="67"/>
          <w:sz w:val="24"/>
          <w:szCs w:val="24"/>
        </w:rPr>
        <w:t xml:space="preserve"> </w:t>
      </w:r>
      <w:r w:rsidRPr="00FB2F37">
        <w:rPr>
          <w:rFonts w:ascii="Times New Roman" w:eastAsia="Times New Roman" w:hAnsi="Times New Roman"/>
          <w:sz w:val="24"/>
          <w:szCs w:val="24"/>
        </w:rPr>
        <w:t>одной</w:t>
      </w:r>
      <w:r w:rsidRPr="00FB2F37">
        <w:rPr>
          <w:rFonts w:ascii="Times New Roman" w:eastAsia="Times New Roman" w:hAnsi="Times New Roman"/>
          <w:spacing w:val="68"/>
          <w:sz w:val="24"/>
          <w:szCs w:val="24"/>
        </w:rPr>
        <w:t xml:space="preserve"> </w:t>
      </w:r>
      <w:r w:rsidRPr="00FB2F37">
        <w:rPr>
          <w:rFonts w:ascii="Times New Roman" w:eastAsia="Times New Roman" w:hAnsi="Times New Roman"/>
          <w:sz w:val="24"/>
          <w:szCs w:val="24"/>
        </w:rPr>
        <w:t>заявки</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color w:val="131313"/>
          <w:sz w:val="24"/>
          <w:szCs w:val="24"/>
        </w:rPr>
        <w:t>на</w:t>
      </w:r>
      <w:r w:rsidRPr="00FB2F37">
        <w:rPr>
          <w:rFonts w:ascii="Times New Roman" w:eastAsia="Times New Roman" w:hAnsi="Times New Roman"/>
          <w:color w:val="131313"/>
          <w:spacing w:val="15"/>
          <w:sz w:val="24"/>
          <w:szCs w:val="24"/>
        </w:rPr>
        <w:t xml:space="preserve"> </w:t>
      </w:r>
      <w:r w:rsidRPr="00FB2F37">
        <w:rPr>
          <w:rFonts w:ascii="Times New Roman" w:eastAsia="Times New Roman" w:hAnsi="Times New Roman"/>
          <w:sz w:val="24"/>
          <w:szCs w:val="24"/>
        </w:rPr>
        <w:t>участие</w:t>
      </w:r>
      <w:r w:rsidRPr="00FB2F37">
        <w:rPr>
          <w:rFonts w:ascii="Times New Roman" w:eastAsia="Times New Roman" w:hAnsi="Times New Roman"/>
          <w:spacing w:val="24"/>
          <w:sz w:val="24"/>
          <w:szCs w:val="24"/>
        </w:rPr>
        <w:t xml:space="preserve"> </w:t>
      </w:r>
      <w:r w:rsidRPr="00FB2F37">
        <w:rPr>
          <w:rFonts w:ascii="Times New Roman" w:eastAsia="Times New Roman" w:hAnsi="Times New Roman"/>
          <w:sz w:val="24"/>
          <w:szCs w:val="24"/>
        </w:rPr>
        <w:t>в</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закупке;</w:t>
      </w:r>
    </w:p>
    <w:p w:rsidR="00272B99" w:rsidRPr="00FB2F37" w:rsidRDefault="00272B99" w:rsidP="00272B99">
      <w:pPr>
        <w:widowControl w:val="0"/>
        <w:autoSpaceDE w:val="0"/>
        <w:autoSpaceDN w:val="0"/>
        <w:spacing w:after="0" w:line="240" w:lineRule="auto"/>
        <w:jc w:val="both"/>
        <w:rPr>
          <w:rFonts w:ascii="Times New Roman" w:eastAsia="Times New Roman" w:hAnsi="Times New Roman"/>
          <w:sz w:val="24"/>
          <w:szCs w:val="24"/>
        </w:rPr>
      </w:pPr>
      <w:r w:rsidRPr="00FB2F37">
        <w:rPr>
          <w:rFonts w:ascii="Times New Roman" w:eastAsia="Times New Roman" w:hAnsi="Times New Roman"/>
          <w:sz w:val="24"/>
          <w:szCs w:val="24"/>
        </w:rPr>
        <w:t>д)</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конкурентная</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закупка</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признана</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несостоявшейся</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в</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связи</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с</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тем,</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что</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по</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результатам</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ее</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проведения</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от</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заключения</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договора</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уклонились</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все</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участники</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закупки;</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8) иные сведения, которые комиссия по осуществлению конкурентных закупок посчитает нужным включить в состав протокола, если наличие таких сведений не противоречит законодательству Российской Федерации.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9" w:name="Par328"/>
      <w:bookmarkEnd w:id="39"/>
      <w:r w:rsidRPr="00FB2F37">
        <w:rPr>
          <w:rFonts w:ascii="Times New Roman" w:eastAsia="Times New Roman" w:hAnsi="Times New Roman" w:cs="Times New Roman"/>
          <w:sz w:val="24"/>
          <w:szCs w:val="24"/>
          <w:lang w:eastAsia="ru-RU"/>
        </w:rPr>
        <w:t>4.2.14. Протокол, составленный по итогам конкурентной закупки (далее - итоговый протокол), содержит следующие сведения:</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1) дата подписания протокола;</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2) сведения об объеме, цене закупаемых товаров, работ, услуг;</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3) срок исполнения договора;</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4) количество поданных заявок на участие в закупке, а также дата и время регистрации каждой такой заявки;</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6) результаты рассмотрения заявок на участие в закупке, окончательных предложений (если документацией о конкурентной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количества заявок на участие в закупке, окончательных предложений, которые отклонены;</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оснований отклонения каждой заявки на участие в закупке, каждого окончательного предложения с указанием положений документации о конкурентной закупке, извещения о проведении запроса котировок, которым не соответствуют такая заявка, окончательное предложение;</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7) результаты оценки заявок на участие в закупке, окончательных предложений (если документацией о конкурентной закупке на последнем этапе ее проведения предусмотрена оценка заявок, окончательных предложений) с указанием решения комиссии по осуществлению конкурентных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8) причины, по которым закупка признана несостоявшейся, в случае признания ее таковой;</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9) иные сведения, которые комиссия по осуществлению конкурентных закупок посчитает нужным включить в состав протокола, если наличие таких сведений не противоречит законодательству Российской Федерации.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FB2F37">
        <w:rPr>
          <w:rFonts w:ascii="Times New Roman" w:eastAsia="Times New Roman" w:hAnsi="Times New Roman" w:cs="Times New Roman"/>
          <w:sz w:val="24"/>
          <w:szCs w:val="24"/>
          <w:lang w:eastAsia="ru-RU"/>
        </w:rPr>
        <w:t xml:space="preserve">4.2.15. </w:t>
      </w:r>
      <w:r w:rsidRPr="00FB2F37">
        <w:rPr>
          <w:rFonts w:ascii="Times New Roman" w:eastAsia="Times New Roman" w:hAnsi="Times New Roman" w:cs="Arial"/>
          <w:sz w:val="24"/>
          <w:szCs w:val="24"/>
          <w:lang w:eastAsia="ru-RU"/>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46684" w:rsidRPr="00FB2F37" w:rsidRDefault="00A46684" w:rsidP="00A46684">
      <w:pPr>
        <w:keepNext/>
        <w:keepLines/>
        <w:spacing w:after="0" w:line="240" w:lineRule="auto"/>
        <w:ind w:firstLine="709"/>
        <w:jc w:val="both"/>
        <w:outlineLvl w:val="1"/>
        <w:rPr>
          <w:rFonts w:ascii="Times New Roman" w:eastAsia="Times New Roman" w:hAnsi="Times New Roman" w:cs="Times New Roman"/>
          <w:b/>
          <w:bCs/>
          <w:sz w:val="24"/>
          <w:szCs w:val="24"/>
          <w:lang w:val="x-none" w:eastAsia="x-none"/>
        </w:rPr>
      </w:pPr>
      <w:bookmarkStart w:id="40" w:name="_Toc520127520"/>
      <w:r w:rsidRPr="00FB2F37">
        <w:rPr>
          <w:rFonts w:ascii="Times New Roman" w:eastAsia="Times New Roman" w:hAnsi="Times New Roman" w:cs="Times New Roman"/>
          <w:b/>
          <w:bCs/>
          <w:sz w:val="24"/>
          <w:szCs w:val="24"/>
          <w:lang w:eastAsia="x-none"/>
        </w:rPr>
        <w:t>Раздел 4.3</w:t>
      </w:r>
      <w:r w:rsidRPr="00FB2F37">
        <w:rPr>
          <w:rFonts w:ascii="Times New Roman" w:eastAsia="Times New Roman" w:hAnsi="Times New Roman" w:cs="Times New Roman"/>
          <w:b/>
          <w:bCs/>
          <w:sz w:val="24"/>
          <w:szCs w:val="24"/>
          <w:lang w:val="x-none" w:eastAsia="x-none"/>
        </w:rPr>
        <w:t xml:space="preserve">. </w:t>
      </w:r>
      <w:r w:rsidRPr="00FB2F37">
        <w:rPr>
          <w:rFonts w:ascii="Times New Roman" w:eastAsia="Times New Roman" w:hAnsi="Times New Roman" w:cs="Times New Roman"/>
          <w:b/>
          <w:bCs/>
          <w:sz w:val="24"/>
          <w:szCs w:val="24"/>
          <w:lang w:eastAsia="x-none"/>
        </w:rPr>
        <w:t xml:space="preserve">Конкурентная закупка в электронной форме. </w:t>
      </w:r>
      <w:r w:rsidRPr="00FB2F37">
        <w:rPr>
          <w:rFonts w:ascii="Times New Roman" w:eastAsia="Times New Roman" w:hAnsi="Times New Roman" w:cs="Times New Roman"/>
          <w:b/>
          <w:bCs/>
          <w:sz w:val="24"/>
          <w:szCs w:val="24"/>
          <w:lang w:val="x-none" w:eastAsia="x-none"/>
        </w:rPr>
        <w:t xml:space="preserve">Функционирование электронной площадки для целей проведения </w:t>
      </w:r>
      <w:bookmarkEnd w:id="40"/>
      <w:r w:rsidRPr="00FB2F37">
        <w:rPr>
          <w:rFonts w:ascii="Times New Roman" w:eastAsia="Times New Roman" w:hAnsi="Times New Roman" w:cs="Times New Roman"/>
          <w:b/>
          <w:bCs/>
          <w:sz w:val="24"/>
          <w:szCs w:val="24"/>
          <w:lang w:eastAsia="x-none"/>
        </w:rPr>
        <w:t xml:space="preserve">такой закупки </w:t>
      </w:r>
    </w:p>
    <w:p w:rsidR="00A46684" w:rsidRPr="00FB2F37" w:rsidRDefault="00A46684" w:rsidP="00A46684">
      <w:pPr>
        <w:spacing w:after="0" w:line="240" w:lineRule="auto"/>
        <w:ind w:firstLine="709"/>
        <w:rPr>
          <w:rFonts w:ascii="Times New Roman" w:eastAsia="Calibri" w:hAnsi="Times New Roman" w:cs="Times New Roman"/>
          <w:sz w:val="24"/>
          <w:szCs w:val="24"/>
        </w:rPr>
      </w:pP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4.3.1.</w:t>
      </w:r>
      <w:r w:rsidRPr="00FB2F37">
        <w:rPr>
          <w:rFonts w:ascii="Times New Roman" w:eastAsia="Times New Roman" w:hAnsi="Times New Roman" w:cs="Times New Roman"/>
          <w:sz w:val="24"/>
          <w:szCs w:val="24"/>
          <w:lang w:val="en-US" w:eastAsia="ru-RU"/>
        </w:rPr>
        <w:t> </w:t>
      </w:r>
      <w:r w:rsidRPr="00FB2F37">
        <w:rPr>
          <w:rFonts w:ascii="Times New Roman" w:eastAsia="Times New Roman" w:hAnsi="Times New Roman" w:cs="Times New Roman"/>
          <w:sz w:val="24"/>
          <w:szCs w:val="24"/>
          <w:lang w:eastAsia="ru-RU"/>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№223-ФЗ и настоящим  положением о закупке, обеспечиваются оператором электронной площадки.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4.3.2.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настоящего положения о закупке.</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4.3.3. 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4.3.4.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4.3.5. Электронные документы участника конкурентной закупки в электронной форме, заказчика, оператора электронной площадки подписываются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4.3.6. Информация, связанная с осуществлением конкурентной закупки в электронной форме, подлежит размещению в порядке, установленном Федеральным законом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4.3.7.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4.3.8.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w:t>
      </w:r>
      <w:r w:rsidRPr="00FB2F37">
        <w:rPr>
          <w:rFonts w:ascii="Times New Roman" w:eastAsia="Times New Roman" w:hAnsi="Times New Roman" w:cs="Times New Roman"/>
          <w:sz w:val="24"/>
          <w:szCs w:val="24"/>
          <w:lang w:eastAsia="ru-RU"/>
        </w:rPr>
        <w:lastRenderedPageBreak/>
        <w:t xml:space="preserve">конфиденциальной информации.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4.3.9.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4.3.10. Сведения о проведении закупки в электронной форме, включая наименование и адрес электронной площадки в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w:t>
      </w:r>
      <w:r w:rsidRPr="00FB2F37">
        <w:rPr>
          <w:rFonts w:ascii="Times New Roman" w:eastAsia="Calibri" w:hAnsi="Times New Roman" w:cs="Times New Roman"/>
          <w:sz w:val="24"/>
          <w:szCs w:val="24"/>
          <w:lang w:eastAsia="ru-RU"/>
        </w:rPr>
        <w:t>об осуществлении закупки</w:t>
      </w:r>
      <w:r w:rsidRPr="00FB2F37">
        <w:rPr>
          <w:rFonts w:ascii="Times New Roman" w:eastAsia="Calibri" w:hAnsi="Times New Roman" w:cs="Times New Roman"/>
          <w:sz w:val="24"/>
          <w:szCs w:val="24"/>
        </w:rPr>
        <w:t xml:space="preserve"> и (или) документации о конкурентной закупке.</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val="x-none" w:eastAsia="ru-RU"/>
        </w:rPr>
      </w:pPr>
      <w:r w:rsidRPr="00FB2F37">
        <w:rPr>
          <w:rFonts w:ascii="Times New Roman" w:eastAsia="Times New Roman" w:hAnsi="Times New Roman" w:cs="Times New Roman"/>
          <w:sz w:val="24"/>
          <w:szCs w:val="24"/>
          <w:lang w:eastAsia="ru-RU"/>
        </w:rPr>
        <w:t>4.3.11</w:t>
      </w:r>
      <w:r w:rsidRPr="00FB2F37">
        <w:rPr>
          <w:rFonts w:ascii="Times New Roman" w:eastAsia="Times New Roman" w:hAnsi="Times New Roman" w:cs="Times New Roman"/>
          <w:sz w:val="24"/>
          <w:szCs w:val="24"/>
          <w:lang w:val="x-none" w:eastAsia="ru-RU"/>
        </w:rPr>
        <w:t xml:space="preserve">. </w:t>
      </w:r>
      <w:r w:rsidRPr="00FB2F37">
        <w:rPr>
          <w:rFonts w:ascii="Times New Roman" w:eastAsia="Times New Roman" w:hAnsi="Times New Roman" w:cs="Times New Roman"/>
          <w:sz w:val="24"/>
          <w:szCs w:val="24"/>
          <w:lang w:eastAsia="ru-RU"/>
        </w:rPr>
        <w:t xml:space="preserve">Извещение </w:t>
      </w:r>
      <w:r w:rsidRPr="00FB2F37">
        <w:rPr>
          <w:rFonts w:ascii="Times New Roman" w:eastAsia="Times New Roman" w:hAnsi="Times New Roman" w:cs="Times New Roman"/>
          <w:sz w:val="24"/>
          <w:szCs w:val="24"/>
          <w:lang w:val="x-none" w:eastAsia="ru-RU"/>
        </w:rPr>
        <w:t>об осуществлении закупки</w:t>
      </w:r>
      <w:r w:rsidRPr="00FB2F37">
        <w:rPr>
          <w:rFonts w:ascii="Times New Roman" w:eastAsia="Times New Roman" w:hAnsi="Times New Roman" w:cs="Times New Roman"/>
          <w:sz w:val="24"/>
          <w:szCs w:val="24"/>
          <w:lang w:eastAsia="ru-RU"/>
        </w:rPr>
        <w:t xml:space="preserve"> и документация </w:t>
      </w:r>
      <w:r w:rsidRPr="00FB2F37">
        <w:rPr>
          <w:rFonts w:ascii="Times New Roman" w:eastAsia="Times New Roman" w:hAnsi="Times New Roman" w:cs="Times New Roman"/>
          <w:sz w:val="24"/>
          <w:szCs w:val="24"/>
          <w:lang w:val="x-none" w:eastAsia="ru-RU"/>
        </w:rPr>
        <w:t xml:space="preserve">о </w:t>
      </w:r>
      <w:r w:rsidRPr="00FB2F37">
        <w:rPr>
          <w:rFonts w:ascii="Times New Roman" w:eastAsia="Times New Roman" w:hAnsi="Times New Roman" w:cs="Times New Roman"/>
          <w:sz w:val="24"/>
          <w:szCs w:val="24"/>
          <w:lang w:eastAsia="ru-RU"/>
        </w:rPr>
        <w:t xml:space="preserve">конкурентной </w:t>
      </w:r>
      <w:r w:rsidRPr="00FB2F37">
        <w:rPr>
          <w:rFonts w:ascii="Times New Roman" w:eastAsia="Times New Roman" w:hAnsi="Times New Roman" w:cs="Times New Roman"/>
          <w:sz w:val="24"/>
          <w:szCs w:val="24"/>
          <w:lang w:val="x-none" w:eastAsia="ru-RU"/>
        </w:rPr>
        <w:t>закупк</w:t>
      </w:r>
      <w:r w:rsidRPr="00FB2F37">
        <w:rPr>
          <w:rFonts w:ascii="Times New Roman" w:eastAsia="Times New Roman" w:hAnsi="Times New Roman" w:cs="Times New Roman"/>
          <w:sz w:val="24"/>
          <w:szCs w:val="24"/>
          <w:lang w:eastAsia="ru-RU"/>
        </w:rPr>
        <w:t>е</w:t>
      </w:r>
      <w:r w:rsidRPr="00FB2F37">
        <w:rPr>
          <w:rFonts w:ascii="Times New Roman" w:eastAsia="Times New Roman" w:hAnsi="Times New Roman" w:cs="Times New Roman"/>
          <w:sz w:val="24"/>
          <w:szCs w:val="24"/>
          <w:lang w:val="x-none" w:eastAsia="ru-RU"/>
        </w:rPr>
        <w:t xml:space="preserve"> в электронной форме подлежат обязательному размещению в единой информационной системе и</w:t>
      </w:r>
      <w:r w:rsidRPr="00FB2F37">
        <w:rPr>
          <w:rFonts w:ascii="Times New Roman" w:eastAsia="Times New Roman" w:hAnsi="Times New Roman" w:cs="Times New Roman"/>
          <w:sz w:val="24"/>
          <w:szCs w:val="24"/>
          <w:lang w:eastAsia="ru-RU"/>
        </w:rPr>
        <w:t xml:space="preserve"> </w:t>
      </w:r>
      <w:r w:rsidRPr="00FB2F37">
        <w:rPr>
          <w:rFonts w:ascii="Times New Roman" w:eastAsia="Times New Roman" w:hAnsi="Times New Roman" w:cs="Times New Roman"/>
          <w:sz w:val="24"/>
          <w:szCs w:val="24"/>
          <w:lang w:val="x-none" w:eastAsia="ru-RU"/>
        </w:rPr>
        <w:t>на электронной площадк</w:t>
      </w:r>
      <w:r w:rsidRPr="00FB2F37">
        <w:rPr>
          <w:rFonts w:ascii="Times New Roman" w:eastAsia="Times New Roman" w:hAnsi="Times New Roman" w:cs="Times New Roman"/>
          <w:sz w:val="24"/>
          <w:szCs w:val="24"/>
          <w:lang w:eastAsia="ru-RU"/>
        </w:rPr>
        <w:t>е</w:t>
      </w:r>
      <w:r w:rsidRPr="00FB2F37">
        <w:rPr>
          <w:rFonts w:ascii="Times New Roman" w:eastAsia="Times New Roman" w:hAnsi="Times New Roman" w:cs="Times New Roman"/>
          <w:sz w:val="24"/>
          <w:szCs w:val="24"/>
          <w:lang w:val="x-none" w:eastAsia="ru-RU"/>
        </w:rPr>
        <w:t>, на котор</w:t>
      </w:r>
      <w:r w:rsidRPr="00FB2F37">
        <w:rPr>
          <w:rFonts w:ascii="Times New Roman" w:eastAsia="Times New Roman" w:hAnsi="Times New Roman" w:cs="Times New Roman"/>
          <w:sz w:val="24"/>
          <w:szCs w:val="24"/>
          <w:lang w:eastAsia="ru-RU"/>
        </w:rPr>
        <w:t>ой</w:t>
      </w:r>
      <w:r w:rsidRPr="00FB2F37">
        <w:rPr>
          <w:rFonts w:ascii="Times New Roman" w:eastAsia="Times New Roman" w:hAnsi="Times New Roman" w:cs="Times New Roman"/>
          <w:sz w:val="24"/>
          <w:szCs w:val="24"/>
          <w:lang w:val="x-none" w:eastAsia="ru-RU"/>
        </w:rPr>
        <w:t xml:space="preserve"> будет проводиться закупка.</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val="x-none" w:eastAsia="ru-RU"/>
        </w:rPr>
      </w:pPr>
      <w:r w:rsidRPr="00FB2F37">
        <w:rPr>
          <w:rFonts w:ascii="Times New Roman" w:eastAsia="Times New Roman" w:hAnsi="Times New Roman" w:cs="Times New Roman"/>
          <w:sz w:val="24"/>
          <w:szCs w:val="24"/>
          <w:lang w:eastAsia="ru-RU"/>
        </w:rPr>
        <w:t>4.3.12</w:t>
      </w:r>
      <w:r w:rsidRPr="00FB2F37">
        <w:rPr>
          <w:rFonts w:ascii="Times New Roman" w:eastAsia="Times New Roman" w:hAnsi="Times New Roman" w:cs="Times New Roman"/>
          <w:sz w:val="24"/>
          <w:szCs w:val="24"/>
          <w:lang w:val="x-none" w:eastAsia="ru-RU"/>
        </w:rPr>
        <w:t xml:space="preserve">. </w:t>
      </w:r>
      <w:r w:rsidRPr="00FB2F37">
        <w:rPr>
          <w:rFonts w:ascii="Times New Roman" w:eastAsia="Times New Roman" w:hAnsi="Times New Roman" w:cs="Times New Roman"/>
          <w:sz w:val="24"/>
          <w:szCs w:val="24"/>
          <w:lang w:eastAsia="ru-RU"/>
        </w:rPr>
        <w:t>Документы</w:t>
      </w:r>
      <w:r w:rsidRPr="00FB2F37">
        <w:rPr>
          <w:rFonts w:ascii="Times New Roman" w:eastAsia="Times New Roman" w:hAnsi="Times New Roman" w:cs="Times New Roman"/>
          <w:sz w:val="24"/>
          <w:szCs w:val="24"/>
          <w:lang w:val="x-none" w:eastAsia="ru-RU"/>
        </w:rPr>
        <w:t xml:space="preserve">, входящие в состав заявки на участие в </w:t>
      </w:r>
      <w:r w:rsidRPr="00FB2F37">
        <w:rPr>
          <w:rFonts w:ascii="Times New Roman" w:eastAsia="Times New Roman" w:hAnsi="Times New Roman" w:cs="Times New Roman"/>
          <w:sz w:val="24"/>
          <w:szCs w:val="24"/>
          <w:lang w:eastAsia="ru-RU"/>
        </w:rPr>
        <w:t xml:space="preserve">конкурентной </w:t>
      </w:r>
      <w:r w:rsidRPr="00FB2F37">
        <w:rPr>
          <w:rFonts w:ascii="Times New Roman" w:eastAsia="Times New Roman" w:hAnsi="Times New Roman" w:cs="Times New Roman"/>
          <w:sz w:val="24"/>
          <w:szCs w:val="24"/>
          <w:lang w:val="x-none" w:eastAsia="ru-RU"/>
        </w:rPr>
        <w:t>закупке в электронной форме</w:t>
      </w:r>
      <w:r w:rsidRPr="00FB2F37">
        <w:rPr>
          <w:rFonts w:ascii="Times New Roman" w:eastAsia="Times New Roman" w:hAnsi="Times New Roman" w:cs="Times New Roman"/>
          <w:sz w:val="24"/>
          <w:szCs w:val="24"/>
          <w:lang w:eastAsia="ru-RU"/>
        </w:rPr>
        <w:t xml:space="preserve">, </w:t>
      </w:r>
      <w:r w:rsidRPr="00FB2F37">
        <w:rPr>
          <w:rFonts w:ascii="Times New Roman" w:eastAsia="Times New Roman" w:hAnsi="Times New Roman" w:cs="Times New Roman"/>
          <w:sz w:val="24"/>
          <w:szCs w:val="24"/>
          <w:lang w:val="x-none" w:eastAsia="ru-RU"/>
        </w:rPr>
        <w:t>подписываются электронной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4.3.13</w:t>
      </w:r>
      <w:r w:rsidRPr="00FB2F37">
        <w:rPr>
          <w:rFonts w:ascii="Times New Roman" w:eastAsia="Times New Roman" w:hAnsi="Times New Roman" w:cs="Times New Roman"/>
          <w:sz w:val="24"/>
          <w:szCs w:val="24"/>
          <w:lang w:val="x-none" w:eastAsia="ru-RU"/>
        </w:rPr>
        <w:t xml:space="preserve">. Доступ к открытию поступивших заявок на участие в </w:t>
      </w:r>
      <w:r w:rsidRPr="00FB2F37">
        <w:rPr>
          <w:rFonts w:ascii="Times New Roman" w:eastAsia="Times New Roman" w:hAnsi="Times New Roman" w:cs="Times New Roman"/>
          <w:sz w:val="24"/>
          <w:szCs w:val="24"/>
          <w:lang w:eastAsia="ru-RU"/>
        </w:rPr>
        <w:t xml:space="preserve">конкурентной </w:t>
      </w:r>
      <w:r w:rsidRPr="00FB2F37">
        <w:rPr>
          <w:rFonts w:ascii="Times New Roman" w:eastAsia="Times New Roman" w:hAnsi="Times New Roman" w:cs="Times New Roman"/>
          <w:sz w:val="24"/>
          <w:szCs w:val="24"/>
          <w:lang w:val="x-none" w:eastAsia="ru-RU"/>
        </w:rPr>
        <w:t xml:space="preserve">закупке в электронной форме осуществляется в заранее назначенное время на </w:t>
      </w:r>
      <w:r w:rsidRPr="00FB2F37">
        <w:rPr>
          <w:rFonts w:ascii="Times New Roman" w:eastAsia="Times New Roman" w:hAnsi="Times New Roman" w:cs="Times New Roman"/>
          <w:sz w:val="24"/>
          <w:szCs w:val="24"/>
          <w:lang w:eastAsia="ru-RU"/>
        </w:rPr>
        <w:t>электронной площадке</w:t>
      </w:r>
      <w:r w:rsidRPr="00FB2F37">
        <w:rPr>
          <w:rFonts w:ascii="Times New Roman" w:eastAsia="Times New Roman" w:hAnsi="Times New Roman" w:cs="Times New Roman"/>
          <w:sz w:val="24"/>
          <w:szCs w:val="24"/>
          <w:lang w:val="x-none" w:eastAsia="ru-RU"/>
        </w:rPr>
        <w:t xml:space="preserve"> в соответствии с регламентом </w:t>
      </w:r>
      <w:r w:rsidRPr="00FB2F37">
        <w:rPr>
          <w:rFonts w:ascii="Times New Roman" w:eastAsia="Times New Roman" w:hAnsi="Times New Roman" w:cs="Times New Roman"/>
          <w:sz w:val="24"/>
          <w:szCs w:val="24"/>
          <w:lang w:eastAsia="ru-RU"/>
        </w:rPr>
        <w:t>электронной площадки</w:t>
      </w:r>
      <w:r w:rsidRPr="00FB2F37">
        <w:rPr>
          <w:rFonts w:ascii="Times New Roman" w:eastAsia="Times New Roman" w:hAnsi="Times New Roman" w:cs="Times New Roman"/>
          <w:sz w:val="24"/>
          <w:szCs w:val="24"/>
          <w:lang w:val="x-none" w:eastAsia="ru-RU"/>
        </w:rPr>
        <w:t>.</w:t>
      </w:r>
    </w:p>
    <w:p w:rsidR="00A46684" w:rsidRPr="00FB2F37" w:rsidRDefault="00A46684" w:rsidP="00A46684">
      <w:pPr>
        <w:keepNext/>
        <w:keepLines/>
        <w:spacing w:after="0" w:line="240" w:lineRule="auto"/>
        <w:ind w:firstLine="709"/>
        <w:outlineLvl w:val="1"/>
        <w:rPr>
          <w:rFonts w:ascii="Times New Roman" w:eastAsia="Times New Roman" w:hAnsi="Times New Roman" w:cs="Times New Roman"/>
          <w:sz w:val="24"/>
          <w:szCs w:val="24"/>
          <w:lang w:eastAsia="ru-RU"/>
        </w:rPr>
      </w:pPr>
      <w:bookmarkStart w:id="41" w:name="_Toc520127517"/>
      <w:bookmarkStart w:id="42" w:name="_Toc520127521"/>
    </w:p>
    <w:p w:rsidR="00A46684" w:rsidRPr="00FB2F37" w:rsidRDefault="00A46684" w:rsidP="00A46684">
      <w:pPr>
        <w:keepNext/>
        <w:keepLines/>
        <w:spacing w:after="0" w:line="240" w:lineRule="auto"/>
        <w:ind w:firstLine="709"/>
        <w:jc w:val="both"/>
        <w:outlineLvl w:val="1"/>
        <w:rPr>
          <w:rFonts w:ascii="Times New Roman" w:eastAsia="Times New Roman" w:hAnsi="Times New Roman" w:cs="Times New Roman"/>
          <w:b/>
          <w:sz w:val="24"/>
          <w:szCs w:val="24"/>
          <w:shd w:val="clear" w:color="auto" w:fill="FFFFFF"/>
          <w:lang w:eastAsia="ar-SA"/>
        </w:rPr>
      </w:pPr>
      <w:r w:rsidRPr="00FB2F37">
        <w:rPr>
          <w:rFonts w:ascii="Times New Roman" w:eastAsia="Times New Roman" w:hAnsi="Times New Roman" w:cs="Times New Roman"/>
          <w:b/>
          <w:bCs/>
          <w:sz w:val="24"/>
          <w:szCs w:val="24"/>
          <w:lang w:eastAsia="x-none"/>
        </w:rPr>
        <w:t>Раздел 4.4</w:t>
      </w:r>
      <w:r w:rsidRPr="00FB2F37">
        <w:rPr>
          <w:rFonts w:ascii="Times New Roman" w:eastAsia="Times New Roman" w:hAnsi="Times New Roman" w:cs="Times New Roman"/>
          <w:b/>
          <w:bCs/>
          <w:sz w:val="24"/>
          <w:szCs w:val="24"/>
          <w:lang w:val="x-none" w:eastAsia="x-none"/>
        </w:rPr>
        <w:t xml:space="preserve">. </w:t>
      </w:r>
      <w:bookmarkEnd w:id="41"/>
      <w:r w:rsidRPr="00FB2F37">
        <w:rPr>
          <w:rFonts w:ascii="Times New Roman" w:hAnsi="Times New Roman" w:cs="Times New Roman"/>
          <w:b/>
          <w:sz w:val="24"/>
          <w:szCs w:val="24"/>
        </w:rPr>
        <w:t>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rPr>
        <w:t xml:space="preserve">4.4.1. При проведении конкурентных закупок заказчик предоставляет приоритет товарам российского происхождения, работам, услугам, выполняемым, оказываемым российскими лицами </w:t>
      </w:r>
      <w:r w:rsidRPr="00FB2F37">
        <w:rPr>
          <w:rFonts w:ascii="Times New Roman" w:eastAsia="Calibri" w:hAnsi="Times New Roman" w:cs="Times New Roman"/>
          <w:sz w:val="24"/>
          <w:szCs w:val="24"/>
          <w:lang w:eastAsia="ru-RU"/>
        </w:rPr>
        <w:t xml:space="preserve">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Правительством Российской Федерации. </w:t>
      </w:r>
    </w:p>
    <w:p w:rsidR="00A46684" w:rsidRPr="00FB2F37" w:rsidRDefault="00A46684" w:rsidP="00A46684">
      <w:pPr>
        <w:suppressAutoHyphens/>
        <w:spacing w:after="0" w:line="240" w:lineRule="auto"/>
        <w:ind w:firstLine="709"/>
        <w:jc w:val="both"/>
        <w:rPr>
          <w:rFonts w:ascii="Times New Roman" w:eastAsia="Times New Roman" w:hAnsi="Times New Roman" w:cs="Times New Roman"/>
          <w:sz w:val="24"/>
          <w:szCs w:val="24"/>
          <w:shd w:val="clear" w:color="auto" w:fill="FFFFFF"/>
          <w:lang w:eastAsia="ar-SA"/>
        </w:rPr>
      </w:pPr>
      <w:r w:rsidRPr="00FB2F37">
        <w:rPr>
          <w:rFonts w:ascii="Times New Roman" w:eastAsia="Times New Roman" w:hAnsi="Times New Roman" w:cs="Times New Roman"/>
          <w:sz w:val="24"/>
          <w:szCs w:val="24"/>
          <w:lang w:eastAsia="ar-SA"/>
        </w:rPr>
        <w:t xml:space="preserve">Информация об установлении </w:t>
      </w:r>
      <w:r w:rsidRPr="00FB2F37">
        <w:rPr>
          <w:rFonts w:ascii="Times New Roman" w:eastAsia="Times New Roman" w:hAnsi="Times New Roman" w:cs="Times New Roman"/>
          <w:sz w:val="24"/>
          <w:szCs w:val="24"/>
          <w:shd w:val="clear" w:color="auto" w:fill="FFFFFF"/>
          <w:lang w:eastAsia="ar-SA"/>
        </w:rPr>
        <w:t xml:space="preserve">приоритета </w:t>
      </w:r>
      <w:r w:rsidRPr="00FB2F37">
        <w:rPr>
          <w:rFonts w:ascii="Times New Roman" w:eastAsia="Times New Roman" w:hAnsi="Times New Roman" w:cs="Times New Roman"/>
          <w:sz w:val="24"/>
          <w:szCs w:val="24"/>
          <w:lang w:eastAsia="ar-SA"/>
        </w:rPr>
        <w:t xml:space="preserve">указывается в извещении </w:t>
      </w:r>
      <w:r w:rsidRPr="00FB2F37">
        <w:rPr>
          <w:rFonts w:ascii="Times New Roman" w:eastAsia="Times New Roman" w:hAnsi="Times New Roman" w:cs="Times New Roman"/>
          <w:sz w:val="24"/>
          <w:szCs w:val="24"/>
          <w:lang w:eastAsia="ru-RU"/>
        </w:rPr>
        <w:t>об осуществлении закупки</w:t>
      </w:r>
      <w:r w:rsidRPr="00FB2F37">
        <w:rPr>
          <w:rFonts w:ascii="Times New Roman" w:eastAsia="Times New Roman" w:hAnsi="Times New Roman" w:cs="Times New Roman"/>
          <w:sz w:val="24"/>
          <w:szCs w:val="24"/>
          <w:lang w:eastAsia="ar-SA"/>
        </w:rPr>
        <w:t>, документации о конкурентной закупке.</w:t>
      </w:r>
    </w:p>
    <w:p w:rsidR="00A46684" w:rsidRPr="00FB2F37" w:rsidRDefault="00A46684" w:rsidP="00A466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4.4.2. Условием предоставления приоритета является включение в документацию о конкурентной закупке, извещение о проведении запроса котировок следующих сведений: </w:t>
      </w:r>
    </w:p>
    <w:p w:rsidR="00A46684" w:rsidRPr="00FB2F37" w:rsidRDefault="00A46684" w:rsidP="00A466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46684" w:rsidRPr="00FB2F37" w:rsidRDefault="00A46684" w:rsidP="00A466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A46684" w:rsidRPr="00FB2F37" w:rsidRDefault="00A46684" w:rsidP="00A466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сведения о начальной (максимальной) цене единицы каждого товара, работы, услуги, являющихся предметом закупки;</w:t>
      </w:r>
    </w:p>
    <w:p w:rsidR="00A46684" w:rsidRPr="00FB2F37" w:rsidRDefault="00A46684" w:rsidP="00A466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46684" w:rsidRPr="00FB2F37" w:rsidRDefault="00A46684" w:rsidP="00A466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Правительством Российской Федерации,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(извещении) в соответствии со </w:t>
      </w:r>
      <w:r w:rsidRPr="00FB2F37">
        <w:rPr>
          <w:rFonts w:ascii="Times New Roman" w:eastAsia="Calibri" w:hAnsi="Times New Roman" w:cs="Times New Roman"/>
          <w:sz w:val="24"/>
          <w:szCs w:val="24"/>
          <w:lang w:eastAsia="ru-RU"/>
        </w:rPr>
        <w:t xml:space="preserve">сведениями о начальной </w:t>
      </w:r>
      <w:r w:rsidRPr="00FB2F37">
        <w:rPr>
          <w:rFonts w:ascii="Times New Roman" w:eastAsia="Calibri" w:hAnsi="Times New Roman" w:cs="Times New Roman"/>
          <w:sz w:val="24"/>
          <w:szCs w:val="24"/>
          <w:lang w:eastAsia="ru-RU"/>
        </w:rPr>
        <w:lastRenderedPageBreak/>
        <w:t>(максимальной) цене единицы каждого товара, работы, услуги, являющихся предметом закупки</w:t>
      </w:r>
      <w:r w:rsidRPr="00FB2F37">
        <w:rPr>
          <w:rFonts w:ascii="Times New Roman" w:eastAsia="Calibri" w:hAnsi="Times New Roman" w:cs="Times New Roman"/>
          <w:sz w:val="24"/>
          <w:szCs w:val="24"/>
        </w:rPr>
        <w:t>,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rsidR="00A46684" w:rsidRPr="00FB2F37" w:rsidRDefault="00A46684" w:rsidP="00A466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46684" w:rsidRPr="00FB2F37" w:rsidRDefault="00A46684" w:rsidP="00A466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46684" w:rsidRPr="00FB2F37" w:rsidRDefault="00A46684" w:rsidP="00A466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A46684" w:rsidRPr="00FB2F37" w:rsidRDefault="00A46684" w:rsidP="00A466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46684" w:rsidRPr="00FB2F37" w:rsidRDefault="00A46684" w:rsidP="00A466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4.4.3. </w:t>
      </w:r>
      <w:r w:rsidRPr="00FB2F37">
        <w:rPr>
          <w:rFonts w:ascii="Times New Roman" w:eastAsia="Calibri" w:hAnsi="Times New Roman" w:cs="Times New Roman"/>
          <w:sz w:val="24"/>
          <w:szCs w:val="24"/>
          <w:lang w:eastAsia="ru-RU"/>
        </w:rPr>
        <w:t>Приоритет не предоставляется в случаях, если:</w:t>
      </w:r>
    </w:p>
    <w:p w:rsidR="00A46684" w:rsidRPr="00FB2F37" w:rsidRDefault="00A46684" w:rsidP="00A466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lang w:eastAsia="ru-RU"/>
        </w:rPr>
        <w:t>закупка признана несостоявшейся и договор заключается с единственным участником закупки;</w:t>
      </w:r>
    </w:p>
    <w:p w:rsidR="00A46684" w:rsidRPr="00FB2F37" w:rsidRDefault="00A46684" w:rsidP="00A466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lang w:eastAsia="ru-RU"/>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46684" w:rsidRPr="00FB2F37" w:rsidRDefault="00A46684" w:rsidP="00A466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lang w:eastAsia="ru-RU"/>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46684" w:rsidRPr="00FB2F37" w:rsidRDefault="00A46684" w:rsidP="00A466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b/>
          <w:sz w:val="24"/>
          <w:szCs w:val="24"/>
        </w:rPr>
      </w:pPr>
      <w:bookmarkStart w:id="43" w:name="_Toc520127518"/>
      <w:r w:rsidRPr="00FB2F37">
        <w:rPr>
          <w:rFonts w:ascii="Times New Roman" w:eastAsia="Calibri" w:hAnsi="Times New Roman" w:cs="Times New Roman"/>
          <w:sz w:val="24"/>
          <w:szCs w:val="24"/>
        </w:rPr>
        <w:t>в иных случаях, установленных Правительством Российской Федерации.</w:t>
      </w:r>
    </w:p>
    <w:p w:rsidR="00A46684" w:rsidRPr="00FB2F37" w:rsidRDefault="00A46684" w:rsidP="00A466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hAnsi="Times New Roman" w:cs="Times New Roman"/>
          <w:sz w:val="24"/>
          <w:szCs w:val="24"/>
        </w:rPr>
        <w:t>4.4.4. При проведении закупок заказчик руководствуется постановлением Правительства Российской Федерации от 03.12.2020 № 2013 «О минимальной доле закупок товаров российского происхождения.</w:t>
      </w:r>
    </w:p>
    <w:p w:rsidR="00A46684" w:rsidRPr="00FB2F37" w:rsidRDefault="00A46684" w:rsidP="00A46684">
      <w:pPr>
        <w:keepNext/>
        <w:keepLines/>
        <w:spacing w:after="0" w:line="240" w:lineRule="auto"/>
        <w:ind w:firstLine="709"/>
        <w:outlineLvl w:val="1"/>
        <w:rPr>
          <w:rFonts w:ascii="Times New Roman" w:eastAsia="Times New Roman" w:hAnsi="Times New Roman" w:cs="Times New Roman"/>
          <w:b/>
          <w:bCs/>
          <w:sz w:val="24"/>
          <w:szCs w:val="24"/>
          <w:lang w:eastAsia="x-none"/>
        </w:rPr>
      </w:pPr>
      <w:r w:rsidRPr="00FB2F37">
        <w:rPr>
          <w:rFonts w:ascii="Times New Roman" w:eastAsia="Times New Roman" w:hAnsi="Times New Roman" w:cs="Times New Roman"/>
          <w:b/>
          <w:bCs/>
          <w:sz w:val="24"/>
          <w:szCs w:val="24"/>
          <w:lang w:eastAsia="x-none"/>
        </w:rPr>
        <w:t>Раздел 4.5</w:t>
      </w:r>
      <w:r w:rsidRPr="00FB2F37">
        <w:rPr>
          <w:rFonts w:ascii="Times New Roman" w:eastAsia="Times New Roman" w:hAnsi="Times New Roman" w:cs="Times New Roman"/>
          <w:b/>
          <w:bCs/>
          <w:sz w:val="24"/>
          <w:szCs w:val="24"/>
          <w:lang w:val="x-none" w:eastAsia="x-none"/>
        </w:rPr>
        <w:t xml:space="preserve">. Закрытые </w:t>
      </w:r>
      <w:bookmarkEnd w:id="43"/>
      <w:r w:rsidRPr="00FB2F37">
        <w:rPr>
          <w:rFonts w:ascii="Times New Roman" w:eastAsia="Times New Roman" w:hAnsi="Times New Roman" w:cs="Times New Roman"/>
          <w:b/>
          <w:bCs/>
          <w:sz w:val="24"/>
          <w:szCs w:val="24"/>
          <w:lang w:eastAsia="x-none"/>
        </w:rPr>
        <w:t>процедуры</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4.5.1.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или Правительством Российской Федерации в отношении такой закупки принято соответствующее решение в соответствии с положениями Федерального закона №223-ФЗ.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4.5.2. Закрытая конкурентная закупка осуществляется в порядке, установленном в разделах 4.2, 4.3 настоящего положения о закупке, с учетом особенностей, предусмотренных настоящим разделом.</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4.5.3. Информация о закрытой конкурентной закупке не подлежит размещению в единой информационной системе. В сроки, установленные для размещения в единой информационной системе извещения об осуществлении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о закупке, в сроки, </w:t>
      </w:r>
      <w:r w:rsidRPr="00FB2F37">
        <w:rPr>
          <w:rFonts w:ascii="Times New Roman" w:eastAsia="Times New Roman" w:hAnsi="Times New Roman" w:cs="Times New Roman"/>
          <w:sz w:val="24"/>
          <w:szCs w:val="24"/>
          <w:lang w:eastAsia="ru-RU"/>
        </w:rPr>
        <w:lastRenderedPageBreak/>
        <w:t xml:space="preserve">установленные Федеральным законом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4.5.4.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FB2F37">
        <w:rPr>
          <w:rFonts w:ascii="Times New Roman" w:eastAsia="Times New Roman" w:hAnsi="Times New Roman" w:cs="Times New Roman"/>
          <w:sz w:val="24"/>
          <w:szCs w:val="24"/>
          <w:shd w:val="clear" w:color="auto" w:fill="FFFFFF"/>
          <w:lang w:eastAsia="ru-RU"/>
        </w:rPr>
        <w:t xml:space="preserve">4.5.5.  Заказчик вправе требовать от участника закупки заключения соглашения о конфиденциальности, до получения участником закупки документации о такой конкурентной закупке. Условие о заключении соглашения о конфиденциальности включается в приглашение к участию в закупке. </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FB2F37">
        <w:rPr>
          <w:rFonts w:ascii="Times New Roman" w:eastAsia="Times New Roman" w:hAnsi="Times New Roman" w:cs="Times New Roman"/>
          <w:sz w:val="24"/>
          <w:szCs w:val="24"/>
          <w:shd w:val="clear" w:color="auto" w:fill="FFFFFF"/>
          <w:lang w:eastAsia="ru-RU"/>
        </w:rPr>
        <w:t>Соглашение о конфиденциальности заключается с каждым участником закупки. Документация о конкурентной закупке предоставляется после подписания участником закупки такого соглашения.</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FB2F37">
        <w:rPr>
          <w:rFonts w:ascii="Times New Roman" w:eastAsia="Times New Roman" w:hAnsi="Times New Roman" w:cs="Times New Roman"/>
          <w:sz w:val="24"/>
          <w:szCs w:val="24"/>
          <w:shd w:val="clear" w:color="auto" w:fill="FFFFFF"/>
          <w:lang w:eastAsia="ru-RU"/>
        </w:rPr>
        <w:t>4.5.6. Заказчик вправе требовать наличие у представителя участника закупки допуска к государственной тайне в соответствии с Законом Российской Федерации от 21.07.1993 № 5485-1 «О государственной тайне».</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FB2F37">
        <w:rPr>
          <w:rFonts w:ascii="Times New Roman" w:eastAsia="Times New Roman" w:hAnsi="Times New Roman" w:cs="Times New Roman"/>
          <w:sz w:val="24"/>
          <w:szCs w:val="24"/>
          <w:shd w:val="clear" w:color="auto" w:fill="FFFFFF"/>
          <w:lang w:eastAsia="ru-RU"/>
        </w:rPr>
        <w:t>4.5.7. Порядок вскрытия конвертов с заявками и оценка заявок участников закрытой конкурентной закупки устанавливается в документации о конкурентной закупке.</w:t>
      </w:r>
    </w:p>
    <w:p w:rsidR="00A46684" w:rsidRPr="00FB2F37" w:rsidRDefault="00A46684" w:rsidP="00A46684">
      <w:pPr>
        <w:keepNext/>
        <w:keepLines/>
        <w:spacing w:after="0" w:line="240" w:lineRule="auto"/>
        <w:ind w:firstLine="709"/>
        <w:jc w:val="both"/>
        <w:outlineLvl w:val="1"/>
        <w:rPr>
          <w:rFonts w:ascii="Times New Roman" w:eastAsia="Times New Roman" w:hAnsi="Times New Roman" w:cs="Times New Roman"/>
          <w:b/>
          <w:bCs/>
          <w:sz w:val="24"/>
          <w:szCs w:val="24"/>
          <w:lang w:eastAsia="x-none"/>
        </w:rPr>
      </w:pPr>
    </w:p>
    <w:p w:rsidR="00A46684" w:rsidRPr="00FB2F37" w:rsidRDefault="00A46684" w:rsidP="00A46684">
      <w:pPr>
        <w:keepNext/>
        <w:keepLines/>
        <w:spacing w:after="0" w:line="240" w:lineRule="auto"/>
        <w:ind w:firstLine="709"/>
        <w:jc w:val="both"/>
        <w:outlineLvl w:val="1"/>
        <w:rPr>
          <w:rFonts w:ascii="Times New Roman" w:eastAsia="Times New Roman" w:hAnsi="Times New Roman" w:cs="Times New Roman"/>
          <w:b/>
          <w:bCs/>
          <w:sz w:val="24"/>
          <w:szCs w:val="24"/>
          <w:lang w:eastAsia="x-none"/>
        </w:rPr>
      </w:pPr>
      <w:r w:rsidRPr="00FB2F37">
        <w:rPr>
          <w:rFonts w:ascii="Times New Roman" w:eastAsia="Times New Roman" w:hAnsi="Times New Roman" w:cs="Times New Roman"/>
          <w:b/>
          <w:bCs/>
          <w:sz w:val="24"/>
          <w:szCs w:val="24"/>
          <w:lang w:eastAsia="x-none"/>
        </w:rPr>
        <w:t>Раздел 4.6</w:t>
      </w:r>
      <w:r w:rsidRPr="00FB2F37">
        <w:rPr>
          <w:rFonts w:ascii="Times New Roman" w:eastAsia="Times New Roman" w:hAnsi="Times New Roman" w:cs="Times New Roman"/>
          <w:b/>
          <w:bCs/>
          <w:sz w:val="24"/>
          <w:szCs w:val="24"/>
          <w:lang w:val="x-none" w:eastAsia="x-none"/>
        </w:rPr>
        <w:t xml:space="preserve">. Оценка </w:t>
      </w:r>
      <w:r w:rsidRPr="00FB2F37">
        <w:rPr>
          <w:rFonts w:ascii="Times New Roman" w:eastAsia="Times New Roman" w:hAnsi="Times New Roman" w:cs="Times New Roman"/>
          <w:b/>
          <w:bCs/>
          <w:sz w:val="24"/>
          <w:szCs w:val="24"/>
          <w:lang w:eastAsia="x-none"/>
        </w:rPr>
        <w:t xml:space="preserve">и сопоставление </w:t>
      </w:r>
      <w:r w:rsidRPr="00FB2F37">
        <w:rPr>
          <w:rFonts w:ascii="Times New Roman" w:eastAsia="Times New Roman" w:hAnsi="Times New Roman" w:cs="Times New Roman"/>
          <w:b/>
          <w:bCs/>
          <w:sz w:val="24"/>
          <w:szCs w:val="24"/>
          <w:lang w:val="x-none" w:eastAsia="x-none"/>
        </w:rPr>
        <w:t>заявок</w:t>
      </w:r>
      <w:r w:rsidRPr="00FB2F37">
        <w:rPr>
          <w:rFonts w:ascii="Times New Roman" w:eastAsia="Times New Roman" w:hAnsi="Times New Roman" w:cs="Times New Roman"/>
          <w:b/>
          <w:bCs/>
          <w:sz w:val="24"/>
          <w:szCs w:val="24"/>
          <w:lang w:eastAsia="x-none"/>
        </w:rPr>
        <w:t xml:space="preserve"> на участие в конкурентной закупке,</w:t>
      </w:r>
      <w:r w:rsidRPr="00FB2F37">
        <w:rPr>
          <w:rFonts w:ascii="Times New Roman" w:eastAsia="Times New Roman" w:hAnsi="Times New Roman" w:cs="Times New Roman"/>
          <w:b/>
          <w:bCs/>
          <w:sz w:val="24"/>
          <w:szCs w:val="24"/>
          <w:lang w:val="x-none" w:eastAsia="x-none"/>
        </w:rPr>
        <w:t xml:space="preserve"> окончательных предложений участников закупки и критерии этой оценки</w:t>
      </w:r>
      <w:bookmarkEnd w:id="42"/>
      <w:r w:rsidRPr="00FB2F37">
        <w:rPr>
          <w:rFonts w:ascii="Times New Roman" w:eastAsia="Times New Roman" w:hAnsi="Times New Roman" w:cs="Times New Roman"/>
          <w:b/>
          <w:bCs/>
          <w:sz w:val="24"/>
          <w:szCs w:val="24"/>
          <w:lang w:eastAsia="x-none"/>
        </w:rPr>
        <w:t xml:space="preserve"> </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B2F37">
        <w:rPr>
          <w:rFonts w:ascii="Times New Roman" w:eastAsia="Times New Roman" w:hAnsi="Times New Roman" w:cs="Times New Roman"/>
          <w:sz w:val="24"/>
          <w:szCs w:val="24"/>
        </w:rPr>
        <w:t>4.6.1. Для оценки и сопоставления заявок, окончательных предложений участников закупки заказчик в документации о конкурентной закупке устанавливает следующие критерии:</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B2F37">
        <w:rPr>
          <w:rFonts w:ascii="Times New Roman" w:eastAsia="Times New Roman" w:hAnsi="Times New Roman" w:cs="Times New Roman"/>
          <w:sz w:val="24"/>
          <w:szCs w:val="24"/>
        </w:rPr>
        <w:t>1) цена договора;</w:t>
      </w:r>
      <w:bookmarkStart w:id="44" w:name="Par2"/>
      <w:bookmarkEnd w:id="44"/>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B2F37">
        <w:rPr>
          <w:rFonts w:ascii="Times New Roman" w:eastAsia="Times New Roman" w:hAnsi="Times New Roman" w:cs="Times New Roman"/>
          <w:sz w:val="24"/>
          <w:szCs w:val="24"/>
        </w:rPr>
        <w:t>2) расходы на эксплуатацию и ремонт товаров, использование результатов работ;</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B2F37">
        <w:rPr>
          <w:rFonts w:ascii="Times New Roman" w:eastAsia="Times New Roman" w:hAnsi="Times New Roman" w:cs="Times New Roman"/>
          <w:sz w:val="24"/>
          <w:szCs w:val="24"/>
        </w:rPr>
        <w:t>3) качественные, функциональные и экологические характеристики предмета закупки;</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B2F37">
        <w:rPr>
          <w:rFonts w:ascii="Times New Roman" w:eastAsia="Times New Roman" w:hAnsi="Times New Roman" w:cs="Times New Roman"/>
          <w:sz w:val="24"/>
          <w:szCs w:val="24"/>
        </w:rPr>
        <w:t xml:space="preserve">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 </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B2F37">
        <w:rPr>
          <w:rFonts w:ascii="Times New Roman" w:eastAsia="Times New Roman" w:hAnsi="Times New Roman" w:cs="Times New Roman"/>
          <w:sz w:val="24"/>
          <w:szCs w:val="24"/>
        </w:rPr>
        <w:t xml:space="preserve">4.6.2. В документации о конкурентной закупке заказчик обязан указать используемые при определении поставщика (подрядчика, исполнителя) критерии и их величины значимости. Количество используемых при определении поставщика (подрядчика, исполнителя) критериев, за исключением случаев проведения </w:t>
      </w:r>
      <w:r w:rsidRPr="00FB2F37">
        <w:rPr>
          <w:rFonts w:ascii="Times New Roman" w:eastAsia="Calibri" w:hAnsi="Times New Roman" w:cs="Times New Roman"/>
          <w:sz w:val="24"/>
          <w:szCs w:val="24"/>
        </w:rPr>
        <w:t>аукциона в электронной форме</w:t>
      </w:r>
      <w:r w:rsidRPr="00FB2F37">
        <w:rPr>
          <w:rFonts w:ascii="Times New Roman" w:eastAsia="Times New Roman" w:hAnsi="Times New Roman" w:cs="Times New Roman"/>
          <w:sz w:val="24"/>
          <w:szCs w:val="24"/>
        </w:rPr>
        <w:t xml:space="preserve">, запроса котировок в электронной форме, должно быть не менее чем два, одним из которых является цена договора. Не указанные в документации о конкурентной закупке критерии и их величины значимости не применяются для целей оценки заявок. </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B2F37">
        <w:rPr>
          <w:rFonts w:ascii="Times New Roman" w:eastAsia="Times New Roman" w:hAnsi="Times New Roman" w:cs="Times New Roman"/>
          <w:sz w:val="24"/>
          <w:szCs w:val="24"/>
        </w:rPr>
        <w:t xml:space="preserve">4.6.3. Сумма величин значимости всех критериев, предусмотренных документацией о конкурентной закупке, составляет сто процентов. Величина значимости критерия, указанного в подпункте 2 пункта 4.6.1. настоящего положения о закупке, не должна превышать величину значимости критерия, указанного в подпункте 1 пункта 4.6.1. настоящего положения о закупке. </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45" w:name="Par10"/>
      <w:bookmarkEnd w:id="45"/>
      <w:r w:rsidRPr="00FB2F37">
        <w:rPr>
          <w:rFonts w:ascii="Times New Roman" w:eastAsia="Times New Roman" w:hAnsi="Times New Roman" w:cs="Times New Roman"/>
          <w:sz w:val="24"/>
          <w:szCs w:val="24"/>
        </w:rPr>
        <w:t xml:space="preserve">4.6.4. Сумма величин значимости критериев, указанных в подпунктах 1 и 2 пункта 4.6.1. настоящего  положения о закупке, при определении поставщиков (подрядчиков, исполнителей) в целях заключения договоров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B2F37">
        <w:rPr>
          <w:rFonts w:ascii="Times New Roman" w:eastAsia="Times New Roman" w:hAnsi="Times New Roman" w:cs="Times New Roman"/>
          <w:sz w:val="24"/>
          <w:szCs w:val="24"/>
        </w:rPr>
        <w:t xml:space="preserve">В случае, если при заключении таких договоров критерий, указанный в подпункте 2 пункта 4.6.1. настоящего положения о закупке, не используется, величина значимости критерия, указанного в подпункте 1 пункта 4.6.1. настоящего положения о закупке, должна составлять не </w:t>
      </w:r>
      <w:r w:rsidRPr="00FB2F37">
        <w:rPr>
          <w:rFonts w:ascii="Times New Roman" w:eastAsia="Times New Roman" w:hAnsi="Times New Roman" w:cs="Times New Roman"/>
          <w:sz w:val="24"/>
          <w:szCs w:val="24"/>
        </w:rPr>
        <w:lastRenderedPageBreak/>
        <w:t xml:space="preserve">менее чем двадцать процентов суммы величин значимости всех критериев. Величина значимости критерия, указанного в подпункте 1 пункта 4.6.1. настоящего положения о закупке, при определении исполнителей в целях заключения договора на создание произведения литературы или искусства может быть снижена до нуля процентов суммы величин значимости всех критериев. </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B2F37">
        <w:rPr>
          <w:rFonts w:ascii="Times New Roman" w:eastAsia="Times New Roman" w:hAnsi="Times New Roman" w:cs="Times New Roman"/>
          <w:sz w:val="24"/>
          <w:szCs w:val="24"/>
        </w:rPr>
        <w:t xml:space="preserve">4.6.5. Положения настоящего положения о закупке, касающиеся произведений литературы и искусства, применяются в отношении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 </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46" w:name="Par24"/>
      <w:bookmarkEnd w:id="46"/>
      <w:r w:rsidRPr="00FB2F37">
        <w:rPr>
          <w:rFonts w:ascii="Times New Roman" w:eastAsia="Times New Roman" w:hAnsi="Times New Roman" w:cs="Times New Roman"/>
          <w:sz w:val="24"/>
          <w:szCs w:val="24"/>
        </w:rPr>
        <w:t xml:space="preserve">4.6.6. Порядок оценки заявок, окончательных предложений участников закупки, в том числе предельные величины значимости каждого критерия, устанавливается в приложении 1 к Типовому положению о закупке.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подпунктах 1 и 2 пункта 4.6.1. настоящего положения о закупке. </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B2F37">
        <w:rPr>
          <w:rFonts w:ascii="Times New Roman" w:eastAsia="Times New Roman" w:hAnsi="Times New Roman" w:cs="Times New Roman"/>
          <w:sz w:val="24"/>
          <w:szCs w:val="24"/>
        </w:rPr>
        <w:t xml:space="preserve">4.6.7. Не допускается использование заказчиком не предусмотренных настоящим положением о закупке критериев или их величин значимости, установленных пунктом 4.6.4. настоящего положения о закупке и в соответствии с пунктом 4.6.6.настоящего положения о закупке. </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B2F37">
        <w:rPr>
          <w:rFonts w:ascii="Times New Roman" w:eastAsia="Times New Roman" w:hAnsi="Times New Roman" w:cs="Times New Roman"/>
          <w:sz w:val="24"/>
          <w:szCs w:val="24"/>
        </w:rPr>
        <w:t xml:space="preserve">4.6.8.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конкурентной закупке. </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B2F37">
        <w:rPr>
          <w:rFonts w:ascii="Times New Roman" w:eastAsia="Times New Roman" w:hAnsi="Times New Roman" w:cs="Times New Roman"/>
          <w:sz w:val="24"/>
          <w:szCs w:val="24"/>
        </w:rPr>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конкурентной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rPr>
      </w:pPr>
      <w:r w:rsidRPr="00FB2F37">
        <w:rPr>
          <w:rFonts w:ascii="Times New Roman" w:eastAsia="Times New Roman" w:hAnsi="Times New Roman" w:cs="Times New Roman"/>
          <w:sz w:val="24"/>
          <w:szCs w:val="24"/>
        </w:rPr>
        <w:t>4.6.9. </w:t>
      </w:r>
      <w:r w:rsidRPr="00FB2F37">
        <w:rPr>
          <w:rFonts w:ascii="Times New Roman" w:eastAsia="Times New Roman" w:hAnsi="Times New Roman" w:cs="Times New Roman"/>
          <w:sz w:val="24"/>
          <w:szCs w:val="24"/>
          <w:lang w:val="x-none"/>
        </w:rPr>
        <w:t>Итоговый рейтинг заявки (предложения) вычисляется как сумма рейтингов по каждому критерию оценки заявки (предложения). </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rPr>
      </w:pPr>
      <w:r w:rsidRPr="00FB2F37">
        <w:rPr>
          <w:rFonts w:ascii="Times New Roman" w:eastAsia="Times New Roman" w:hAnsi="Times New Roman" w:cs="Times New Roman"/>
          <w:sz w:val="24"/>
          <w:szCs w:val="24"/>
        </w:rPr>
        <w:t xml:space="preserve">4.6.10. </w:t>
      </w:r>
      <w:r w:rsidRPr="00FB2F37">
        <w:rPr>
          <w:rFonts w:ascii="Times New Roman" w:eastAsia="Times New Roman" w:hAnsi="Times New Roman" w:cs="Times New Roman"/>
          <w:sz w:val="24"/>
          <w:szCs w:val="24"/>
          <w:lang w:val="x-none"/>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rPr>
      </w:pPr>
      <w:r w:rsidRPr="00FB2F37">
        <w:rPr>
          <w:rFonts w:ascii="Times New Roman" w:eastAsia="Times New Roman" w:hAnsi="Times New Roman" w:cs="Times New Roman"/>
          <w:sz w:val="24"/>
          <w:szCs w:val="24"/>
          <w:lang w:val="x-none"/>
        </w:rPr>
        <w:t>Если в нескольких заявках на участие в закупочной процедуре содержатся одинаковые условия исполнения договора, одинаковая цена</w:t>
      </w:r>
      <w:r w:rsidRPr="00FB2F37">
        <w:rPr>
          <w:rFonts w:ascii="Times New Roman" w:eastAsia="Times New Roman" w:hAnsi="Times New Roman" w:cs="Times New Roman"/>
          <w:sz w:val="24"/>
          <w:szCs w:val="24"/>
        </w:rPr>
        <w:t xml:space="preserve"> </w:t>
      </w:r>
      <w:r w:rsidRPr="00FB2F37">
        <w:rPr>
          <w:rFonts w:ascii="Times New Roman" w:eastAsia="Calibri" w:hAnsi="Times New Roman" w:cs="Times New Roman"/>
          <w:sz w:val="24"/>
          <w:szCs w:val="24"/>
          <w:lang w:eastAsia="ru-RU"/>
        </w:rPr>
        <w:t>и такие предложения получили одинаковые итоговые рейтинговые значения</w:t>
      </w:r>
      <w:r w:rsidRPr="00FB2F37">
        <w:rPr>
          <w:rFonts w:ascii="Times New Roman" w:eastAsia="Times New Roman" w:hAnsi="Times New Roman" w:cs="Times New Roman"/>
          <w:sz w:val="24"/>
          <w:szCs w:val="24"/>
          <w:lang w:val="x-none"/>
        </w:rPr>
        <w:t>, заказчик призна</w:t>
      </w:r>
      <w:r w:rsidRPr="00FB2F37">
        <w:rPr>
          <w:rFonts w:ascii="Times New Roman" w:eastAsia="Times New Roman" w:hAnsi="Times New Roman" w:cs="Times New Roman"/>
          <w:sz w:val="24"/>
          <w:szCs w:val="24"/>
        </w:rPr>
        <w:t>ет</w:t>
      </w:r>
      <w:r w:rsidRPr="00FB2F37">
        <w:rPr>
          <w:rFonts w:ascii="Times New Roman" w:eastAsia="Times New Roman" w:hAnsi="Times New Roman" w:cs="Times New Roman"/>
          <w:sz w:val="24"/>
          <w:szCs w:val="24"/>
          <w:lang w:val="x-none"/>
        </w:rPr>
        <w:t xml:space="preserve"> победителем участника, предложение которого поступило ранее предложений других участников закупки.</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rPr>
      </w:pPr>
      <w:r w:rsidRPr="00FB2F37">
        <w:rPr>
          <w:rFonts w:ascii="Times New Roman" w:eastAsia="Calibri" w:hAnsi="Times New Roman" w:cs="Times New Roman"/>
          <w:sz w:val="24"/>
          <w:szCs w:val="24"/>
        </w:rPr>
        <w:t>4.6.11. В случае если в отношении участников закупки предъявляются дополнительные требования в соответствии с разделом 5.2 настоящего положения о закупке, такие дополнительные требования не могут применяться в качестве критериев оценки заявок.</w:t>
      </w:r>
    </w:p>
    <w:p w:rsidR="00A46684" w:rsidRPr="00FB2F37" w:rsidRDefault="00A46684" w:rsidP="00A46684">
      <w:pPr>
        <w:shd w:val="clear" w:color="auto" w:fill="FFFFFF"/>
        <w:spacing w:after="0" w:line="240" w:lineRule="auto"/>
        <w:ind w:firstLine="709"/>
        <w:rPr>
          <w:rFonts w:ascii="Times New Roman" w:eastAsia="Times New Roman" w:hAnsi="Times New Roman" w:cs="Times New Roman"/>
          <w:b/>
          <w:sz w:val="24"/>
          <w:szCs w:val="24"/>
          <w:lang w:val="x-none" w:eastAsia="ru-RU"/>
        </w:rPr>
      </w:pP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bookmarkStart w:id="47" w:name="_Toc520127522"/>
      <w:r w:rsidRPr="00FB2F37">
        <w:rPr>
          <w:rFonts w:ascii="Times New Roman" w:eastAsia="Calibri" w:hAnsi="Times New Roman" w:cs="Times New Roman"/>
          <w:b/>
          <w:sz w:val="24"/>
          <w:szCs w:val="24"/>
        </w:rPr>
        <w:lastRenderedPageBreak/>
        <w:t xml:space="preserve">Раздел 4.7. Антидемпинговые меры </w:t>
      </w:r>
    </w:p>
    <w:p w:rsidR="00A46684" w:rsidRPr="00FB2F37" w:rsidRDefault="00A46684" w:rsidP="00A4668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48" w:name="P892"/>
      <w:bookmarkEnd w:id="48"/>
      <w:r w:rsidRPr="00FB2F37">
        <w:rPr>
          <w:rFonts w:ascii="Times New Roman" w:eastAsia="Calibri" w:hAnsi="Times New Roman" w:cs="Times New Roman"/>
          <w:sz w:val="24"/>
          <w:szCs w:val="24"/>
        </w:rPr>
        <w:t xml:space="preserve">4.7.1.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w:t>
      </w:r>
      <w:r w:rsidRPr="00FB2F37">
        <w:rPr>
          <w:rFonts w:ascii="Times New Roman" w:eastAsia="Calibri" w:hAnsi="Times New Roman" w:cs="Times New Roman"/>
          <w:sz w:val="24"/>
          <w:szCs w:val="24"/>
          <w:lang w:eastAsia="ru-RU"/>
        </w:rPr>
        <w:t>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конкурса или аукциона, но не менее чем в размере аванса (если договором предусмотрена выплата аванса)</w:t>
      </w:r>
      <w:r w:rsidRPr="00FB2F37">
        <w:rPr>
          <w:rFonts w:ascii="Times New Roman" w:eastAsia="Calibri" w:hAnsi="Times New Roman" w:cs="Times New Roman"/>
          <w:sz w:val="24"/>
          <w:szCs w:val="24"/>
        </w:rPr>
        <w:t>,</w:t>
      </w:r>
      <w:r w:rsidRPr="00FB2F37">
        <w:rPr>
          <w:rFonts w:ascii="Times New Roman" w:eastAsia="Calibri" w:hAnsi="Times New Roman" w:cs="Times New Roman"/>
          <w:sz w:val="24"/>
          <w:szCs w:val="24"/>
          <w:lang w:eastAsia="ru-RU"/>
        </w:rPr>
        <w:t xml:space="preserve"> или</w:t>
      </w:r>
      <w:r w:rsidRPr="00FB2F37">
        <w:rPr>
          <w:rFonts w:ascii="Times New Roman" w:eastAsia="Calibri" w:hAnsi="Times New Roman" w:cs="Times New Roman"/>
          <w:sz w:val="24"/>
          <w:szCs w:val="24"/>
        </w:rPr>
        <w:t xml:space="preserve"> информации, подтверждающей добросовестность такого участника закупки, содержащейся в реестре договоров и реестре контрактов, опубликованным в единой информационной системе, и подтверждающей исполнение таким участником в течение трех лет до даты подачи заявки на участие в конкурентных процедурах трех и более договоров или контрактов без применения к такому участнику неустоек (штрафов, пеней)</w:t>
      </w:r>
      <w:r w:rsidRPr="00FB2F37">
        <w:rPr>
          <w:rFonts w:ascii="Times New Roman" w:eastAsia="Calibri" w:hAnsi="Times New Roman" w:cs="Times New Roman"/>
          <w:sz w:val="24"/>
          <w:szCs w:val="24"/>
          <w:lang w:eastAsia="ru-RU"/>
        </w:rPr>
        <w:t xml:space="preserve">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4.7.2. Обеспечение исполнения договора и информация, предусмотренные пунктом 4.7.1 настоящего положения о закупке, предоставляется участником закупки при направлении заказчику подписанного проекта договора.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При невыполнении участником закупки, признанным победителем конкурентной закупки, указанного требования или признании комиссией по осуществлению конкурентных закупок информации, предусмотренной пунктом 4.7.1 настоящего положения о закупке, недостоверной, договор с таким участником закупки не заключается и он признается уклонившимся от заключения договора.</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Решение комиссии по осуществлению конкурентных закупок об уклонении участника закупки от заключения договора или о </w:t>
      </w:r>
      <w:r w:rsidRPr="00FB2F37">
        <w:rPr>
          <w:rFonts w:ascii="Times New Roman" w:eastAsia="Times New Roman" w:hAnsi="Times New Roman" w:cs="Arial"/>
          <w:sz w:val="24"/>
          <w:szCs w:val="24"/>
          <w:lang w:eastAsia="ru-RU"/>
        </w:rPr>
        <w:t xml:space="preserve">признании предложенной цены договора необоснованной </w:t>
      </w:r>
      <w:r w:rsidRPr="00FB2F37">
        <w:rPr>
          <w:rFonts w:ascii="Times New Roman" w:eastAsia="Times New Roman" w:hAnsi="Times New Roman" w:cs="Times New Roman"/>
          <w:sz w:val="24"/>
          <w:szCs w:val="24"/>
          <w:lang w:eastAsia="ru-RU"/>
        </w:rPr>
        <w:t>оформляется протоколом, который размещается в единой информационной системе и доводится до сведения всех участников закупки</w:t>
      </w:r>
      <w:r w:rsidRPr="00FB2F37">
        <w:rPr>
          <w:rFonts w:ascii="Times New Roman" w:eastAsia="Times New Roman" w:hAnsi="Times New Roman" w:cs="Times New Roman"/>
          <w:strike/>
          <w:sz w:val="24"/>
          <w:szCs w:val="24"/>
          <w:lang w:eastAsia="ru-RU"/>
        </w:rPr>
        <w:t>.</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9" w:name="P899"/>
      <w:bookmarkEnd w:id="49"/>
      <w:r w:rsidRPr="00FB2F37">
        <w:rPr>
          <w:rFonts w:ascii="Times New Roman" w:eastAsia="Times New Roman" w:hAnsi="Times New Roman" w:cs="Times New Roman"/>
          <w:sz w:val="24"/>
          <w:szCs w:val="24"/>
          <w:lang w:eastAsia="ru-RU"/>
        </w:rPr>
        <w:t xml:space="preserve">4.7.3. 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НМЦД, обязан представить заказчику обоснование предлагаемой цены договора, которое может включать в себя гарантийное письмо, открытую публичную оферту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4.7.4. Положения настоящего раздела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46684" w:rsidRPr="00FB2F37" w:rsidRDefault="00A46684" w:rsidP="00A46684">
      <w:pPr>
        <w:keepNext/>
        <w:keepLines/>
        <w:spacing w:after="0" w:line="240" w:lineRule="auto"/>
        <w:jc w:val="center"/>
        <w:outlineLvl w:val="0"/>
        <w:rPr>
          <w:rFonts w:ascii="Times New Roman" w:eastAsia="Times New Roman" w:hAnsi="Times New Roman" w:cs="Times New Roman"/>
          <w:b/>
          <w:bCs/>
          <w:sz w:val="28"/>
          <w:szCs w:val="28"/>
          <w:lang w:eastAsia="x-none"/>
        </w:rPr>
      </w:pPr>
      <w:r w:rsidRPr="00FB2F37">
        <w:rPr>
          <w:rFonts w:ascii="Times New Roman" w:eastAsia="Times New Roman" w:hAnsi="Times New Roman" w:cs="Times New Roman"/>
          <w:b/>
          <w:bCs/>
          <w:sz w:val="28"/>
          <w:szCs w:val="28"/>
          <w:lang w:eastAsia="x-none"/>
        </w:rPr>
        <w:t xml:space="preserve">ГЛАВА </w:t>
      </w:r>
      <w:r w:rsidRPr="00FB2F37">
        <w:rPr>
          <w:rFonts w:ascii="Times New Roman" w:eastAsia="Times New Roman" w:hAnsi="Times New Roman" w:cs="Times New Roman"/>
          <w:b/>
          <w:bCs/>
          <w:sz w:val="28"/>
          <w:szCs w:val="28"/>
          <w:lang w:val="x-none" w:eastAsia="x-none"/>
        </w:rPr>
        <w:t>5. ТРЕБОВАНИЯ К УЧАСТНИКАМ ЗАКУПКИ</w:t>
      </w:r>
      <w:bookmarkEnd w:id="47"/>
      <w:r w:rsidRPr="00FB2F37">
        <w:rPr>
          <w:rFonts w:ascii="Times New Roman" w:eastAsia="Times New Roman" w:hAnsi="Times New Roman" w:cs="Times New Roman"/>
          <w:b/>
          <w:bCs/>
          <w:sz w:val="28"/>
          <w:szCs w:val="28"/>
          <w:lang w:eastAsia="x-none"/>
        </w:rPr>
        <w:t xml:space="preserve"> И СОСТАВУ ЗАЯВКИ НА УЧАСТИЕ В КОНКУРЕНТНОЙ ЗАКУПКЕ</w:t>
      </w:r>
    </w:p>
    <w:p w:rsidR="00A46684" w:rsidRPr="00FB2F37" w:rsidRDefault="00A46684" w:rsidP="00A46684">
      <w:pPr>
        <w:spacing w:after="0" w:line="240" w:lineRule="auto"/>
        <w:ind w:firstLine="709"/>
        <w:jc w:val="center"/>
        <w:rPr>
          <w:rFonts w:ascii="Times New Roman" w:eastAsia="Calibri" w:hAnsi="Times New Roman" w:cs="Times New Roman"/>
          <w:b/>
          <w:sz w:val="24"/>
          <w:szCs w:val="24"/>
        </w:rPr>
      </w:pPr>
    </w:p>
    <w:p w:rsidR="00A46684" w:rsidRPr="00FB2F37" w:rsidRDefault="00A46684" w:rsidP="00A46684">
      <w:pPr>
        <w:keepNext/>
        <w:keepLines/>
        <w:spacing w:after="0" w:line="240" w:lineRule="auto"/>
        <w:ind w:firstLine="709"/>
        <w:outlineLvl w:val="1"/>
        <w:rPr>
          <w:rFonts w:ascii="Times New Roman" w:eastAsia="Times New Roman" w:hAnsi="Times New Roman" w:cs="Times New Roman"/>
          <w:b/>
          <w:bCs/>
          <w:sz w:val="24"/>
          <w:szCs w:val="24"/>
          <w:lang w:val="x-none" w:eastAsia="x-none"/>
        </w:rPr>
      </w:pPr>
      <w:bookmarkStart w:id="50" w:name="_Toc520127524"/>
      <w:r w:rsidRPr="00FB2F37">
        <w:rPr>
          <w:rFonts w:ascii="Times New Roman" w:eastAsia="Times New Roman" w:hAnsi="Times New Roman" w:cs="Times New Roman"/>
          <w:b/>
          <w:bCs/>
          <w:sz w:val="24"/>
          <w:szCs w:val="24"/>
          <w:lang w:eastAsia="x-none"/>
        </w:rPr>
        <w:t>Раздел 5.1</w:t>
      </w:r>
      <w:r w:rsidRPr="00FB2F37">
        <w:rPr>
          <w:rFonts w:ascii="Times New Roman" w:eastAsia="Times New Roman" w:hAnsi="Times New Roman" w:cs="Times New Roman"/>
          <w:b/>
          <w:bCs/>
          <w:sz w:val="24"/>
          <w:szCs w:val="24"/>
          <w:lang w:val="x-none" w:eastAsia="x-none"/>
        </w:rPr>
        <w:t>. Обязательные требования к участникам закупки</w:t>
      </w:r>
      <w:bookmarkEnd w:id="50"/>
    </w:p>
    <w:p w:rsidR="00A46684" w:rsidRPr="00FB2F37" w:rsidRDefault="00A46684" w:rsidP="00A46684">
      <w:pPr>
        <w:spacing w:after="0" w:line="240" w:lineRule="auto"/>
        <w:ind w:firstLine="709"/>
        <w:jc w:val="both"/>
        <w:rPr>
          <w:rFonts w:ascii="Times New Roman" w:eastAsia="Calibri" w:hAnsi="Times New Roman" w:cs="Times New Roman"/>
          <w:b/>
          <w:sz w:val="24"/>
          <w:szCs w:val="24"/>
        </w:rPr>
      </w:pP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Arial"/>
          <w:sz w:val="24"/>
          <w:szCs w:val="24"/>
          <w:lang w:eastAsia="ru-RU"/>
        </w:rPr>
        <w:lastRenderedPageBreak/>
        <w:t xml:space="preserve">5.1.1. К участникам закупки предъявляются следующие обязательные требования: </w:t>
      </w:r>
    </w:p>
    <w:p w:rsidR="00A46684" w:rsidRPr="00FB2F37" w:rsidRDefault="00A46684" w:rsidP="00A46684">
      <w:pPr>
        <w:shd w:val="clear" w:color="auto" w:fill="FFFFFF"/>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A46684" w:rsidRPr="00FB2F37" w:rsidRDefault="00A46684" w:rsidP="00A46684">
      <w:pPr>
        <w:shd w:val="clear" w:color="auto" w:fill="FFFFFF"/>
        <w:spacing w:after="0" w:line="240" w:lineRule="auto"/>
        <w:ind w:firstLine="709"/>
        <w:jc w:val="both"/>
        <w:rPr>
          <w:rFonts w:ascii="Times New Roman" w:eastAsia="Calibri" w:hAnsi="Times New Roman" w:cs="Times New Roman"/>
          <w:sz w:val="24"/>
          <w:szCs w:val="24"/>
        </w:rPr>
      </w:pPr>
      <w:bookmarkStart w:id="51" w:name="dst101872"/>
      <w:bookmarkStart w:id="52" w:name="dst100338"/>
      <w:bookmarkEnd w:id="51"/>
      <w:bookmarkEnd w:id="52"/>
      <w:r w:rsidRPr="00FB2F37">
        <w:rPr>
          <w:rFonts w:ascii="Times New Roman" w:eastAsia="Calibri"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46684" w:rsidRPr="00FB2F37" w:rsidRDefault="00A46684" w:rsidP="00A46684">
      <w:pPr>
        <w:shd w:val="clear" w:color="auto" w:fill="FFFFFF"/>
        <w:spacing w:after="0" w:line="240" w:lineRule="auto"/>
        <w:ind w:firstLine="709"/>
        <w:jc w:val="both"/>
        <w:rPr>
          <w:rFonts w:ascii="Times New Roman" w:eastAsia="Calibri" w:hAnsi="Times New Roman" w:cs="Times New Roman"/>
          <w:sz w:val="24"/>
          <w:szCs w:val="24"/>
        </w:rPr>
      </w:pPr>
      <w:bookmarkStart w:id="53" w:name="dst100339"/>
      <w:bookmarkEnd w:id="53"/>
      <w:r w:rsidRPr="00FB2F37">
        <w:rPr>
          <w:rFonts w:ascii="Times New Roman" w:eastAsia="Calibri" w:hAnsi="Times New Roman" w:cs="Times New Roman"/>
          <w:sz w:val="24"/>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46684" w:rsidRPr="00FB2F37" w:rsidRDefault="00A46684" w:rsidP="00A46684">
      <w:pPr>
        <w:shd w:val="clear" w:color="auto" w:fill="FFFFFF"/>
        <w:spacing w:after="0" w:line="240" w:lineRule="auto"/>
        <w:ind w:firstLine="709"/>
        <w:jc w:val="both"/>
        <w:rPr>
          <w:rFonts w:ascii="Times New Roman" w:eastAsia="Calibri" w:hAnsi="Times New Roman" w:cs="Times New Roman"/>
          <w:sz w:val="24"/>
          <w:szCs w:val="24"/>
        </w:rPr>
      </w:pPr>
      <w:bookmarkStart w:id="54" w:name="dst100340"/>
      <w:bookmarkEnd w:id="54"/>
      <w:r w:rsidRPr="00FB2F37">
        <w:rPr>
          <w:rFonts w:ascii="Times New Roman" w:eastAsia="Calibri"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6684" w:rsidRPr="00FB2F37" w:rsidRDefault="00A46684" w:rsidP="00A46684">
      <w:pPr>
        <w:shd w:val="clear" w:color="auto" w:fill="FFFFFF"/>
        <w:spacing w:after="0" w:line="240" w:lineRule="auto"/>
        <w:ind w:firstLine="709"/>
        <w:jc w:val="both"/>
        <w:rPr>
          <w:rFonts w:ascii="Times New Roman" w:eastAsia="Calibri" w:hAnsi="Times New Roman" w:cs="Times New Roman"/>
          <w:sz w:val="24"/>
          <w:szCs w:val="24"/>
        </w:rPr>
      </w:pPr>
      <w:bookmarkStart w:id="55" w:name="dst101708"/>
      <w:bookmarkStart w:id="56" w:name="dst296"/>
      <w:bookmarkEnd w:id="55"/>
      <w:bookmarkEnd w:id="56"/>
      <w:r w:rsidRPr="00FB2F37">
        <w:rPr>
          <w:rFonts w:ascii="Times New Roman" w:eastAsia="Calibri"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46684" w:rsidRPr="00FB2F37" w:rsidRDefault="00A46684" w:rsidP="00A46684">
      <w:pPr>
        <w:shd w:val="clear" w:color="auto" w:fill="FFFFFF"/>
        <w:spacing w:after="0" w:line="240" w:lineRule="auto"/>
        <w:ind w:firstLine="709"/>
        <w:jc w:val="both"/>
        <w:rPr>
          <w:rFonts w:ascii="Times New Roman" w:eastAsia="Calibri" w:hAnsi="Times New Roman" w:cs="Times New Roman"/>
          <w:sz w:val="24"/>
          <w:szCs w:val="24"/>
        </w:rPr>
      </w:pPr>
      <w:bookmarkStart w:id="57" w:name="dst297"/>
      <w:bookmarkEnd w:id="57"/>
      <w:r w:rsidRPr="00FB2F37">
        <w:rPr>
          <w:rFonts w:ascii="Times New Roman" w:eastAsia="Calibri" w:hAnsi="Times New Roman" w:cs="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46684" w:rsidRPr="00FB2F37" w:rsidRDefault="00A46684" w:rsidP="00A46684">
      <w:pPr>
        <w:shd w:val="clear" w:color="auto" w:fill="FFFFFF"/>
        <w:spacing w:after="0" w:line="240" w:lineRule="auto"/>
        <w:ind w:firstLine="709"/>
        <w:jc w:val="both"/>
        <w:rPr>
          <w:rFonts w:ascii="Times New Roman" w:eastAsia="Calibri" w:hAnsi="Times New Roman" w:cs="Times New Roman"/>
          <w:sz w:val="24"/>
          <w:szCs w:val="24"/>
        </w:rPr>
      </w:pPr>
      <w:bookmarkStart w:id="58" w:name="dst100343"/>
      <w:bookmarkEnd w:id="58"/>
      <w:r w:rsidRPr="00FB2F37">
        <w:rPr>
          <w:rFonts w:ascii="Times New Roman" w:eastAsia="Calibri" w:hAnsi="Times New Roman" w:cs="Times New Roman"/>
          <w:sz w:val="24"/>
          <w:szCs w:val="24"/>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A46684" w:rsidRPr="00FB2F37" w:rsidRDefault="00A46684" w:rsidP="00A46684">
      <w:pPr>
        <w:shd w:val="clear" w:color="auto" w:fill="FFFFFF"/>
        <w:spacing w:after="0" w:line="240" w:lineRule="auto"/>
        <w:ind w:firstLine="709"/>
        <w:jc w:val="both"/>
        <w:rPr>
          <w:rFonts w:ascii="Times New Roman" w:eastAsia="Calibri" w:hAnsi="Times New Roman" w:cs="Times New Roman"/>
          <w:sz w:val="24"/>
          <w:szCs w:val="24"/>
        </w:rPr>
      </w:pPr>
      <w:bookmarkStart w:id="59" w:name="dst101709"/>
      <w:bookmarkEnd w:id="59"/>
      <w:r w:rsidRPr="00FB2F37">
        <w:rPr>
          <w:rFonts w:ascii="Times New Roman" w:eastAsia="Calibri" w:hAnsi="Times New Roman" w:cs="Times New Roman"/>
          <w:sz w:val="24"/>
          <w:szCs w:val="24"/>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w:t>
      </w:r>
      <w:r w:rsidRPr="00FB2F37">
        <w:rPr>
          <w:rFonts w:ascii="Times New Roman" w:eastAsia="Calibri" w:hAnsi="Times New Roman" w:cs="Times New Roman"/>
          <w:sz w:val="24"/>
          <w:szCs w:val="24"/>
        </w:rPr>
        <w:lastRenderedPageBreak/>
        <w:t>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46684" w:rsidRPr="00FB2F37" w:rsidRDefault="00A46684" w:rsidP="00A46684">
      <w:pPr>
        <w:shd w:val="clear" w:color="auto" w:fill="FFFFFF"/>
        <w:spacing w:after="0" w:line="240" w:lineRule="auto"/>
        <w:ind w:firstLine="709"/>
        <w:jc w:val="both"/>
        <w:rPr>
          <w:rFonts w:ascii="Times New Roman" w:eastAsia="Calibri" w:hAnsi="Times New Roman" w:cs="Times New Roman"/>
          <w:sz w:val="24"/>
          <w:szCs w:val="24"/>
        </w:rPr>
      </w:pPr>
      <w:bookmarkStart w:id="60" w:name="dst109"/>
      <w:bookmarkEnd w:id="60"/>
      <w:r w:rsidRPr="00FB2F37">
        <w:rPr>
          <w:rFonts w:ascii="Times New Roman" w:eastAsia="Calibri" w:hAnsi="Times New Roman" w:cs="Times New Roman"/>
          <w:sz w:val="24"/>
          <w:szCs w:val="24"/>
        </w:rPr>
        <w:t>9) участник закупки не является офшорной компанией;</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bookmarkStart w:id="61" w:name="dst419"/>
      <w:bookmarkEnd w:id="61"/>
      <w:r w:rsidRPr="00FB2F37">
        <w:rPr>
          <w:rFonts w:ascii="Times New Roman" w:eastAsia="Times New Roman" w:hAnsi="Times New Roman" w:cs="Arial"/>
          <w:sz w:val="24"/>
          <w:szCs w:val="24"/>
          <w:lang w:eastAsia="ru-RU"/>
        </w:rPr>
        <w:t xml:space="preserve">10) отсутствие у участника закупки ограничений для участия в закупках, установленных законодательством Российской Федерации. </w:t>
      </w:r>
    </w:p>
    <w:p w:rsidR="00A46684" w:rsidRPr="00FB2F37" w:rsidRDefault="00A46684" w:rsidP="00A46684">
      <w:pPr>
        <w:widowControl w:val="0"/>
        <w:tabs>
          <w:tab w:val="left" w:pos="851"/>
        </w:tabs>
        <w:overflowPunct w:val="0"/>
        <w:autoSpaceDE w:val="0"/>
        <w:autoSpaceDN w:val="0"/>
        <w:adjustRightInd w:val="0"/>
        <w:spacing w:after="0" w:line="240" w:lineRule="auto"/>
        <w:ind w:firstLine="709"/>
        <w:jc w:val="both"/>
        <w:rPr>
          <w:rFonts w:ascii="Calibri" w:eastAsia="Calibri" w:hAnsi="Calibri" w:cs="Times New Roman"/>
        </w:rPr>
      </w:pPr>
      <w:r w:rsidRPr="00FB2F37">
        <w:rPr>
          <w:rFonts w:ascii="Times New Roman" w:eastAsia="Calibri" w:hAnsi="Times New Roman" w:cs="Times New Roman"/>
          <w:sz w:val="24"/>
          <w:szCs w:val="24"/>
        </w:rPr>
        <w:t>5.1.2. В случае проведения неконкурентной закупки заказчик обязан обеспечить контроль соответствия участника закупки, с которым заключается договор, требованиям предусмотренным пунктом 5.1.1. настоящего положения о закупке.</w:t>
      </w:r>
    </w:p>
    <w:p w:rsidR="00A46684" w:rsidRPr="00FB2F37" w:rsidRDefault="00A46684" w:rsidP="00A46684">
      <w:pPr>
        <w:keepNext/>
        <w:keepLines/>
        <w:spacing w:after="0" w:line="240" w:lineRule="auto"/>
        <w:outlineLvl w:val="1"/>
        <w:rPr>
          <w:rFonts w:ascii="Times New Roman" w:eastAsia="Times New Roman" w:hAnsi="Times New Roman" w:cs="Times New Roman"/>
          <w:b/>
          <w:bCs/>
          <w:sz w:val="24"/>
          <w:szCs w:val="24"/>
          <w:lang w:eastAsia="x-none"/>
        </w:rPr>
      </w:pPr>
      <w:bookmarkStart w:id="62" w:name="_Toc520127525"/>
    </w:p>
    <w:p w:rsidR="00A46684" w:rsidRPr="00FB2F37" w:rsidRDefault="00A46684" w:rsidP="00A46684">
      <w:pPr>
        <w:keepNext/>
        <w:keepLines/>
        <w:spacing w:after="0" w:line="240" w:lineRule="auto"/>
        <w:ind w:firstLine="709"/>
        <w:outlineLvl w:val="1"/>
        <w:rPr>
          <w:rFonts w:ascii="Times New Roman" w:eastAsia="Times New Roman" w:hAnsi="Times New Roman" w:cs="Times New Roman"/>
          <w:b/>
          <w:bCs/>
          <w:sz w:val="24"/>
          <w:szCs w:val="24"/>
          <w:lang w:val="x-none" w:eastAsia="x-none"/>
        </w:rPr>
      </w:pPr>
      <w:r w:rsidRPr="00FB2F37">
        <w:rPr>
          <w:rFonts w:ascii="Times New Roman" w:eastAsia="Times New Roman" w:hAnsi="Times New Roman" w:cs="Times New Roman"/>
          <w:b/>
          <w:bCs/>
          <w:sz w:val="24"/>
          <w:szCs w:val="24"/>
          <w:lang w:eastAsia="x-none"/>
        </w:rPr>
        <w:t>Раздел 5.2</w:t>
      </w:r>
      <w:r w:rsidRPr="00FB2F37">
        <w:rPr>
          <w:rFonts w:ascii="Times New Roman" w:eastAsia="Times New Roman" w:hAnsi="Times New Roman" w:cs="Times New Roman"/>
          <w:b/>
          <w:bCs/>
          <w:sz w:val="24"/>
          <w:szCs w:val="24"/>
          <w:lang w:val="x-none" w:eastAsia="x-none"/>
        </w:rPr>
        <w:t>. Дополнительные требования к участникам закупки</w:t>
      </w:r>
      <w:bookmarkEnd w:id="62"/>
    </w:p>
    <w:p w:rsidR="00A46684" w:rsidRPr="00FB2F37" w:rsidRDefault="00A46684" w:rsidP="00A46684">
      <w:pPr>
        <w:spacing w:after="0" w:line="240" w:lineRule="auto"/>
        <w:ind w:firstLine="709"/>
        <w:jc w:val="both"/>
        <w:rPr>
          <w:rFonts w:ascii="Times New Roman" w:eastAsia="Calibri" w:hAnsi="Times New Roman" w:cs="Times New Roman"/>
          <w:b/>
          <w:sz w:val="24"/>
          <w:szCs w:val="24"/>
        </w:rPr>
      </w:pP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5.2.1.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закупок, в том числе такие как: </w:t>
      </w:r>
    </w:p>
    <w:p w:rsidR="00A46684" w:rsidRPr="00FB2F37" w:rsidRDefault="00A46684" w:rsidP="00A46684">
      <w:pPr>
        <w:suppressAutoHyphens/>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отсутствие сведений об участниках закупки в реестре недобросовестных поставщиков, предусмотренном Федеральным законом от 5.04.2013 № 44-ФЗ «О контрактной системе в сфере закупок товаров, работ, услуг для обеспечения государственных и муниципальных нужд»;</w:t>
      </w:r>
    </w:p>
    <w:p w:rsidR="00A46684" w:rsidRPr="00FB2F37" w:rsidRDefault="00A46684" w:rsidP="00A46684">
      <w:pPr>
        <w:suppressAutoHyphens/>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 отсутствие сведений об участниках закупки в реестре недобросовестных поставщиков, предусмотренном </w:t>
      </w:r>
      <w:hyperlink r:id="rId23" w:history="1">
        <w:r w:rsidRPr="00FB2F37">
          <w:rPr>
            <w:rFonts w:ascii="Times New Roman" w:eastAsia="Calibri" w:hAnsi="Times New Roman" w:cs="Times New Roman"/>
            <w:sz w:val="24"/>
            <w:szCs w:val="24"/>
          </w:rPr>
          <w:t>статьей 5</w:t>
        </w:r>
      </w:hyperlink>
      <w:r w:rsidRPr="00FB2F37">
        <w:rPr>
          <w:rFonts w:ascii="Times New Roman" w:eastAsia="Calibri" w:hAnsi="Times New Roman" w:cs="Times New Roman"/>
          <w:sz w:val="24"/>
          <w:szCs w:val="24"/>
        </w:rPr>
        <w:t xml:space="preserve"> Федерального закона № 223-ФЗ;</w:t>
      </w:r>
    </w:p>
    <w:p w:rsidR="00A46684" w:rsidRPr="00FB2F37" w:rsidRDefault="00A46684" w:rsidP="00A46684">
      <w:pPr>
        <w:suppressAutoHyphens/>
        <w:spacing w:after="0" w:line="240" w:lineRule="auto"/>
        <w:ind w:firstLine="709"/>
        <w:jc w:val="both"/>
        <w:rPr>
          <w:rFonts w:ascii="Times New Roman" w:eastAsia="Times New Roman" w:hAnsi="Times New Roman" w:cs="Times New Roman"/>
          <w:sz w:val="24"/>
          <w:szCs w:val="24"/>
          <w:lang w:eastAsia="ar-SA"/>
        </w:rPr>
      </w:pPr>
      <w:r w:rsidRPr="00FB2F37">
        <w:rPr>
          <w:rFonts w:ascii="Times New Roman" w:eastAsia="Times New Roman" w:hAnsi="Times New Roman" w:cs="Times New Roman"/>
          <w:sz w:val="24"/>
          <w:szCs w:val="24"/>
          <w:lang w:eastAsia="ar-SA"/>
        </w:rPr>
        <w:t>5.2.2. При проведении закупок заказчик вправе установить следующие дополнительные квалификационные требования к участникам закупки о наличии: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финансовых ресурсов для исполнения договора;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на праве собственности или ином законном основании оборудования и других материальных ресурсов для исполнения договора;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опыта работы, связанного с предметом договора, и деловой репутации;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необходимого количества специалистов и иных работников определенного уровня квалификации для исполнения договора.</w:t>
      </w:r>
    </w:p>
    <w:p w:rsidR="00A46684" w:rsidRPr="00FB2F37" w:rsidRDefault="00A46684" w:rsidP="00A46684">
      <w:pPr>
        <w:suppressAutoHyphens/>
        <w:spacing w:after="0" w:line="240" w:lineRule="auto"/>
        <w:ind w:firstLine="709"/>
        <w:jc w:val="both"/>
        <w:rPr>
          <w:rFonts w:ascii="Times New Roman" w:eastAsia="Times New Roman" w:hAnsi="Times New Roman" w:cs="Times New Roman"/>
          <w:sz w:val="24"/>
          <w:szCs w:val="24"/>
          <w:lang w:eastAsia="ar-SA"/>
        </w:rPr>
      </w:pPr>
      <w:r w:rsidRPr="00FB2F37">
        <w:rPr>
          <w:rFonts w:ascii="Times New Roman" w:eastAsia="Times New Roman" w:hAnsi="Times New Roman" w:cs="Times New Roman"/>
          <w:sz w:val="24"/>
          <w:szCs w:val="24"/>
          <w:lang w:eastAsia="ar-SA"/>
        </w:rPr>
        <w:t>Требования предъявляются в равной мере ко всем участникам закупочных процедур.</w:t>
      </w:r>
    </w:p>
    <w:p w:rsidR="00A46684" w:rsidRPr="00FB2F37" w:rsidRDefault="00A46684" w:rsidP="00A4668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rPr>
        <w:t xml:space="preserve">При установлении дополнительных квалификационных требований заказчик вправе руководствоваться </w:t>
      </w:r>
      <w:r w:rsidRPr="00FB2F37">
        <w:rPr>
          <w:rFonts w:ascii="Times New Roman" w:eastAsia="Calibri" w:hAnsi="Times New Roman" w:cs="Times New Roman"/>
          <w:sz w:val="24"/>
          <w:szCs w:val="24"/>
          <w:lang w:eastAsia="ru-RU"/>
        </w:rPr>
        <w:t>постановлением Правительства Российской Федерации от 04.02.2015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В случае осуществления квалификационного отбора участников закупки заявки на участие в конкурентной закупке должны содержать информацию и документы, предусмотренные документацией о конкурентной закупке и подтверждающие соответствие участников закупки дополнительным требованиям, установленным извещением </w:t>
      </w:r>
      <w:r w:rsidRPr="00FB2F37">
        <w:rPr>
          <w:rFonts w:ascii="Times New Roman" w:eastAsia="Calibri" w:hAnsi="Times New Roman" w:cs="Times New Roman"/>
          <w:sz w:val="24"/>
          <w:szCs w:val="24"/>
          <w:lang w:eastAsia="ru-RU"/>
        </w:rPr>
        <w:t>об осуществлении закупки и (или)</w:t>
      </w:r>
      <w:r w:rsidRPr="00FB2F37">
        <w:rPr>
          <w:rFonts w:ascii="Times New Roman" w:eastAsia="Calibri" w:hAnsi="Times New Roman" w:cs="Times New Roman"/>
          <w:sz w:val="24"/>
          <w:szCs w:val="24"/>
        </w:rPr>
        <w:t xml:space="preserve"> документацией о конкурентной закупке.</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Квалификационный отбор проводится в сроки, установленные извещением </w:t>
      </w:r>
      <w:r w:rsidRPr="00FB2F37">
        <w:rPr>
          <w:rFonts w:ascii="Times New Roman" w:eastAsia="Calibri" w:hAnsi="Times New Roman" w:cs="Times New Roman"/>
          <w:sz w:val="24"/>
          <w:szCs w:val="24"/>
          <w:lang w:eastAsia="ru-RU"/>
        </w:rPr>
        <w:t>об осуществлении закупки</w:t>
      </w:r>
      <w:r w:rsidRPr="00FB2F37">
        <w:rPr>
          <w:rFonts w:ascii="Times New Roman" w:eastAsia="Calibri" w:hAnsi="Times New Roman" w:cs="Times New Roman"/>
          <w:sz w:val="24"/>
          <w:szCs w:val="24"/>
        </w:rPr>
        <w:t xml:space="preserve"> и (или) документацией о конкурентной закупке.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lastRenderedPageBreak/>
        <w:t>Заявки участников закупки, не соответствующих дополнительным требованиям, отклоняются.</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Результаты квалификационного отбора с обоснованием принятых заказчиком решений фиксируются в </w:t>
      </w:r>
      <w:r w:rsidRPr="00FB2F37">
        <w:rPr>
          <w:rFonts w:ascii="Times New Roman" w:eastAsia="Calibri" w:hAnsi="Times New Roman" w:cs="Times New Roman"/>
          <w:sz w:val="24"/>
          <w:szCs w:val="24"/>
          <w:lang w:eastAsia="ru-RU"/>
        </w:rPr>
        <w:t>протоколе, составляемый по итогам конкурентной закупки.</w:t>
      </w:r>
    </w:p>
    <w:p w:rsidR="00A46684" w:rsidRPr="00FB2F37" w:rsidRDefault="00A46684" w:rsidP="00A46684">
      <w:pPr>
        <w:suppressAutoHyphens/>
        <w:spacing w:after="0" w:line="240" w:lineRule="auto"/>
        <w:ind w:firstLine="709"/>
        <w:jc w:val="both"/>
        <w:rPr>
          <w:rFonts w:ascii="Times New Roman" w:eastAsia="Times New Roman" w:hAnsi="Times New Roman" w:cs="Times New Roman"/>
          <w:sz w:val="24"/>
          <w:szCs w:val="24"/>
          <w:lang w:eastAsia="ar-SA"/>
        </w:rPr>
      </w:pPr>
      <w:r w:rsidRPr="00FB2F37">
        <w:rPr>
          <w:rFonts w:ascii="Times New Roman" w:eastAsia="Times New Roman" w:hAnsi="Times New Roman" w:cs="Times New Roman"/>
          <w:sz w:val="24"/>
          <w:szCs w:val="24"/>
          <w:lang w:eastAsia="ar-SA"/>
        </w:rPr>
        <w:t>5.2.3. В случае если участником закупки является несколько юридических или физических лиц, в том числе индивидуальных предпринимателей, данные участники должны:</w:t>
      </w:r>
    </w:p>
    <w:p w:rsidR="00A46684" w:rsidRPr="00FB2F37" w:rsidRDefault="00A46684" w:rsidP="00A46684">
      <w:pPr>
        <w:suppressAutoHyphens/>
        <w:spacing w:after="0" w:line="240" w:lineRule="auto"/>
        <w:ind w:firstLine="709"/>
        <w:jc w:val="both"/>
        <w:rPr>
          <w:rFonts w:ascii="Times New Roman" w:eastAsia="Times New Roman" w:hAnsi="Times New Roman" w:cs="Times New Roman"/>
          <w:sz w:val="24"/>
          <w:szCs w:val="24"/>
          <w:lang w:eastAsia="ar-SA"/>
        </w:rPr>
      </w:pPr>
      <w:r w:rsidRPr="00FB2F37">
        <w:rPr>
          <w:rFonts w:ascii="Times New Roman" w:eastAsia="Times New Roman" w:hAnsi="Times New Roman" w:cs="Times New Roman"/>
          <w:sz w:val="24"/>
          <w:szCs w:val="24"/>
          <w:lang w:eastAsia="ar-SA"/>
        </w:rPr>
        <w:t>-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rsidR="00A46684" w:rsidRPr="00FB2F37" w:rsidRDefault="00A46684" w:rsidP="00A46684">
      <w:pPr>
        <w:suppressAutoHyphens/>
        <w:spacing w:after="0" w:line="240" w:lineRule="auto"/>
        <w:ind w:firstLine="709"/>
        <w:jc w:val="both"/>
        <w:rPr>
          <w:rFonts w:ascii="Times New Roman" w:eastAsia="Times New Roman" w:hAnsi="Times New Roman" w:cs="Times New Roman"/>
          <w:sz w:val="24"/>
          <w:szCs w:val="24"/>
          <w:lang w:eastAsia="ar-SA"/>
        </w:rPr>
      </w:pPr>
      <w:r w:rsidRPr="00FB2F37">
        <w:rPr>
          <w:rFonts w:ascii="Times New Roman" w:eastAsia="Times New Roman" w:hAnsi="Times New Roman" w:cs="Times New Roman"/>
          <w:sz w:val="24"/>
          <w:szCs w:val="24"/>
          <w:lang w:eastAsia="ar-SA"/>
        </w:rPr>
        <w:t xml:space="preserve">- нести солидарную ответственность по обязательствам, связанным с участием в закупках, заключением и последующим исполнением договора. </w:t>
      </w:r>
    </w:p>
    <w:p w:rsidR="00A46684" w:rsidRPr="00FB2F37" w:rsidRDefault="00A46684" w:rsidP="00A46684">
      <w:pPr>
        <w:suppressAutoHyphens/>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5.2.4.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конкурентной закупке к участникам закупки, предъявляются к группе лиц в целом.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rsidR="00A46684" w:rsidRPr="00FB2F37" w:rsidRDefault="00A46684" w:rsidP="00A46684">
      <w:pPr>
        <w:widowControl w:val="0"/>
        <w:tabs>
          <w:tab w:val="left" w:pos="851"/>
        </w:tabs>
        <w:overflowPunct w:val="0"/>
        <w:autoSpaceDE w:val="0"/>
        <w:autoSpaceDN w:val="0"/>
        <w:adjustRightInd w:val="0"/>
        <w:spacing w:after="0" w:line="240" w:lineRule="auto"/>
        <w:ind w:firstLine="709"/>
        <w:jc w:val="both"/>
        <w:rPr>
          <w:rFonts w:ascii="Times New Roman" w:eastAsia="Calibri" w:hAnsi="Times New Roman" w:cs="Times New Roman"/>
        </w:rPr>
      </w:pPr>
      <w:r w:rsidRPr="00FB2F37">
        <w:rPr>
          <w:rFonts w:ascii="Times New Roman" w:eastAsia="Calibri" w:hAnsi="Times New Roman" w:cs="Times New Roman"/>
          <w:sz w:val="24"/>
          <w:szCs w:val="24"/>
        </w:rPr>
        <w:t>5.2.5. При выявлении несоответствия участника закупки требованиям, установленным в соответствии с настоящим положением о закупке, комиссия по осуществлению конкурентных закупок обязана отстранить такого участника закупки от процедуры закупки на любом этапе ее проведения до момента заключения договора.</w:t>
      </w:r>
    </w:p>
    <w:p w:rsidR="00A46684" w:rsidRPr="00FB2F37" w:rsidRDefault="00A46684" w:rsidP="00A46684">
      <w:pPr>
        <w:widowControl w:val="0"/>
        <w:tabs>
          <w:tab w:val="left" w:pos="851"/>
        </w:tabs>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A46684" w:rsidRPr="00FB2F37" w:rsidRDefault="00A46684" w:rsidP="00A46684">
      <w:pPr>
        <w:widowControl w:val="0"/>
        <w:tabs>
          <w:tab w:val="left" w:pos="851"/>
        </w:tabs>
        <w:overflowPunct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FB2F37">
        <w:rPr>
          <w:rFonts w:ascii="Times New Roman" w:eastAsia="Calibri" w:hAnsi="Times New Roman" w:cs="Times New Roman"/>
          <w:b/>
          <w:sz w:val="24"/>
          <w:szCs w:val="24"/>
        </w:rPr>
        <w:t>Раздел 5.3. Требования к составу заявки на участие в конкурентной закупке</w:t>
      </w:r>
    </w:p>
    <w:p w:rsidR="00A46684" w:rsidRPr="00FB2F37" w:rsidRDefault="00A46684" w:rsidP="00A46684">
      <w:pPr>
        <w:widowControl w:val="0"/>
        <w:tabs>
          <w:tab w:val="left" w:pos="851"/>
        </w:tabs>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A46684" w:rsidRPr="00FB2F37" w:rsidRDefault="00A46684" w:rsidP="00A46684">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eastAsia="ru-RU"/>
        </w:rPr>
      </w:pPr>
      <w:r w:rsidRPr="00FB2F37">
        <w:rPr>
          <w:rFonts w:ascii="Times New Roman" w:eastAsia="Times New Roman" w:hAnsi="Times New Roman" w:cs="Times New Roman"/>
          <w:sz w:val="24"/>
          <w:szCs w:val="24"/>
          <w:shd w:val="clear" w:color="auto" w:fill="FFFFFF"/>
          <w:lang w:eastAsia="ru-RU"/>
        </w:rPr>
        <w:t xml:space="preserve">5.3.1. Участники закупки подают заявки на участие в конкурентных закупках в форме электронного документа на электронной площадке. </w:t>
      </w:r>
      <w:r w:rsidRPr="00FB2F37">
        <w:rPr>
          <w:rFonts w:ascii="Times New Roman" w:eastAsia="Times New Roman" w:hAnsi="Times New Roman" w:cs="Times New Roman"/>
          <w:sz w:val="24"/>
          <w:szCs w:val="24"/>
          <w:lang w:eastAsia="ru-RU"/>
        </w:rPr>
        <w:t>Участник закрытой конкурентной закупки представляет заявку в соответствии с разделом 4.5 настоящего положения о закупке.</w:t>
      </w:r>
    </w:p>
    <w:p w:rsidR="00A46684" w:rsidRPr="00FB2F37" w:rsidRDefault="00A46684" w:rsidP="00A46684">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eastAsia="ru-RU"/>
        </w:rPr>
      </w:pPr>
      <w:r w:rsidRPr="00FB2F37">
        <w:rPr>
          <w:rFonts w:ascii="Times New Roman" w:eastAsia="Times New Roman" w:hAnsi="Times New Roman" w:cs="Times New Roman"/>
          <w:sz w:val="24"/>
          <w:szCs w:val="24"/>
          <w:shd w:val="clear" w:color="auto" w:fill="FFFFFF"/>
          <w:lang w:eastAsia="ru-RU"/>
        </w:rPr>
        <w:t xml:space="preserve">Примерная форма заявки на участие в конкурентной закупке может указываться заказчиком в извещении об осуществлении закупки и (или) документации о конкурентной закупке. </w:t>
      </w:r>
    </w:p>
    <w:p w:rsidR="00A46684" w:rsidRPr="00FB2F37" w:rsidRDefault="00A46684" w:rsidP="00A4668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shd w:val="clear" w:color="auto" w:fill="FFFFFF"/>
          <w:lang w:eastAsia="ru-RU"/>
        </w:rPr>
        <w:t>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w:t>
      </w:r>
    </w:p>
    <w:p w:rsidR="00A46684" w:rsidRPr="00FB2F37" w:rsidRDefault="00A46684" w:rsidP="00A4668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1) информацию и документы об участнике </w:t>
      </w:r>
      <w:r w:rsidRPr="00FB2F37">
        <w:rPr>
          <w:rFonts w:ascii="Times New Roman" w:eastAsia="Times New Roman" w:hAnsi="Times New Roman" w:cs="Times New Roman"/>
          <w:sz w:val="24"/>
          <w:szCs w:val="24"/>
          <w:shd w:val="clear" w:color="auto" w:fill="FFFFFF"/>
          <w:lang w:eastAsia="ru-RU"/>
        </w:rPr>
        <w:t>закупки</w:t>
      </w:r>
      <w:r w:rsidRPr="00FB2F37">
        <w:rPr>
          <w:rFonts w:ascii="Times New Roman" w:eastAsia="Times New Roman" w:hAnsi="Times New Roman" w:cs="Times New Roman"/>
          <w:sz w:val="24"/>
          <w:szCs w:val="24"/>
          <w:lang w:eastAsia="ru-RU"/>
        </w:rPr>
        <w:t>:</w:t>
      </w:r>
    </w:p>
    <w:p w:rsidR="00A46684" w:rsidRPr="00FB2F37" w:rsidRDefault="00A46684" w:rsidP="00A4668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rPr>
        <w:t>а) </w:t>
      </w:r>
      <w:r w:rsidRPr="00FB2F37">
        <w:rPr>
          <w:rFonts w:ascii="Times New Roman" w:eastAsia="Calibri" w:hAnsi="Times New Roman" w:cs="Times New Roman"/>
          <w:sz w:val="24"/>
          <w:szCs w:val="24"/>
          <w:lang w:eastAsia="ru-RU"/>
        </w:rPr>
        <w:t>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реквизиты для перечисления денежных средств при оплате товаров, работ, услуг (банковские реквизиты участника закупки);</w:t>
      </w:r>
    </w:p>
    <w:p w:rsidR="00A46684" w:rsidRPr="00FB2F37" w:rsidRDefault="00A46684" w:rsidP="00A4668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б) выписка из единого государственного реестра юридических лиц (далее – ЕГРЮЛ) или засвидетельствованная в нотариальном порядке копия такой выписки, которая получена не ранее чем за шесть месяцев</w:t>
      </w:r>
      <w:r w:rsidRPr="00FB2F37">
        <w:rPr>
          <w:rFonts w:ascii="Times New Roman" w:eastAsia="Times New Roman" w:hAnsi="Times New Roman" w:cs="Times New Roman"/>
          <w:i/>
          <w:sz w:val="24"/>
          <w:szCs w:val="24"/>
          <w:lang w:eastAsia="ru-RU"/>
        </w:rPr>
        <w:t xml:space="preserve"> </w:t>
      </w:r>
      <w:r w:rsidRPr="00FB2F37">
        <w:rPr>
          <w:rFonts w:ascii="Times New Roman" w:eastAsia="Times New Roman" w:hAnsi="Times New Roman" w:cs="Times New Roman"/>
          <w:sz w:val="24"/>
          <w:szCs w:val="24"/>
          <w:lang w:eastAsia="ru-RU"/>
        </w:rPr>
        <w:t xml:space="preserve">до даты размещения в единой информационной системе извещения </w:t>
      </w:r>
      <w:r w:rsidRPr="00FB2F37">
        <w:rPr>
          <w:rFonts w:ascii="Times New Roman" w:eastAsia="Times New Roman" w:hAnsi="Times New Roman" w:cs="Times New Roman"/>
          <w:sz w:val="24"/>
          <w:szCs w:val="24"/>
          <w:lang w:eastAsia="ru-RU"/>
        </w:rPr>
        <w:lastRenderedPageBreak/>
        <w:t>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(далее – ЕГРИП) или засвидетельствованная в нотариальном порядке копия такой выписки, которая получена не ранее чем за шесть месяцев</w:t>
      </w:r>
      <w:r w:rsidRPr="00FB2F37">
        <w:rPr>
          <w:rFonts w:ascii="Times New Roman" w:eastAsia="Times New Roman" w:hAnsi="Times New Roman" w:cs="Times New Roman"/>
          <w:i/>
          <w:sz w:val="24"/>
          <w:szCs w:val="24"/>
          <w:lang w:eastAsia="ru-RU"/>
        </w:rPr>
        <w:t xml:space="preserve"> </w:t>
      </w:r>
      <w:r w:rsidRPr="00FB2F37">
        <w:rPr>
          <w:rFonts w:ascii="Times New Roman" w:eastAsia="Times New Roman" w:hAnsi="Times New Roman" w:cs="Times New Roman"/>
          <w:sz w:val="24"/>
          <w:szCs w:val="24"/>
          <w:lang w:eastAsia="ru-RU"/>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A46684" w:rsidRPr="00FB2F37" w:rsidRDefault="00A46684" w:rsidP="00A4668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и Федеральным законом от 06.04.2011 № 63-ФЗ «Об электронной подписи» участник закупки вправе предоставить выписку ЕГРЮЛ/ЕГРИП, полученную с помощью сервиса «</w:t>
      </w:r>
      <w:hyperlink r:id="rId24" w:tgtFrame="_blank" w:history="1">
        <w:r w:rsidRPr="00FB2F37">
          <w:rPr>
            <w:rFonts w:ascii="Times New Roman" w:eastAsia="Times New Roman" w:hAnsi="Times New Roman" w:cs="Times New Roman"/>
            <w:sz w:val="24"/>
            <w:szCs w:val="24"/>
            <w:lang w:eastAsia="ru-RU"/>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FB2F37">
        <w:rPr>
          <w:rFonts w:ascii="Times New Roman" w:eastAsia="Times New Roman" w:hAnsi="Times New Roman" w:cs="Times New Roman"/>
          <w:sz w:val="24"/>
          <w:szCs w:val="24"/>
          <w:lang w:eastAsia="ru-RU"/>
        </w:rPr>
        <w:t>», сформированную в формате PDF и подписанную электронной подписью, которую можно визуализировать, в том числе при печати;</w:t>
      </w:r>
    </w:p>
    <w:p w:rsidR="00A46684" w:rsidRPr="00FB2F37" w:rsidRDefault="00A46684" w:rsidP="00A4668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w:t>
      </w:r>
      <w:r w:rsidRPr="00FB2F37">
        <w:rPr>
          <w:rFonts w:ascii="Times New Roman" w:eastAsia="Times New Roman" w:hAnsi="Times New Roman" w:cs="Times New Roman"/>
          <w:i/>
          <w:sz w:val="24"/>
          <w:szCs w:val="24"/>
          <w:lang w:eastAsia="ru-RU"/>
        </w:rPr>
        <w:t xml:space="preserve"> </w:t>
      </w:r>
      <w:r w:rsidRPr="00FB2F37">
        <w:rPr>
          <w:rFonts w:ascii="Times New Roman" w:eastAsia="Times New Roman" w:hAnsi="Times New Roman" w:cs="Times New Roman"/>
          <w:sz w:val="24"/>
          <w:szCs w:val="24"/>
          <w:lang w:eastAsia="ru-RU"/>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A46684" w:rsidRPr="00FB2F37" w:rsidRDefault="00A46684" w:rsidP="00A4668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г) документы, подтверждающие соответствие участника закупки требованиям к участникам закупки, установленным заказчиком в извещении об осуществлении закупки и (или) документации о конкурентной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5.1.1 настоящего положения о закупке (указанная декларация может предоставляться с использованием программно-аппаратных средств электронной площадки при наличии такого функционала);</w:t>
      </w:r>
    </w:p>
    <w:p w:rsidR="00A46684" w:rsidRPr="00FB2F37" w:rsidRDefault="00A46684" w:rsidP="00A4668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д) копии учредительных документов участника закупки: </w:t>
      </w:r>
    </w:p>
    <w:p w:rsidR="00A46684" w:rsidRPr="00FB2F37" w:rsidRDefault="00A46684" w:rsidP="00A4668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 для юридического лица: копия устава (все страницы); </w:t>
      </w:r>
    </w:p>
    <w:p w:rsidR="00A46684" w:rsidRPr="00FB2F37" w:rsidRDefault="00A46684" w:rsidP="00A4668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для физического лица: копия документа, удостоверяющего личность в соответствии с законодательством Российской Федерации (копия паспорта: страницы 2-3, страницы о месте жительства);</w:t>
      </w:r>
    </w:p>
    <w:p w:rsidR="00A46684" w:rsidRPr="00FB2F37" w:rsidRDefault="00A46684" w:rsidP="00A4668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для индивидуального предпринимателя: копия документа, удостоверяющего личность в соответствии с законодательством Российской Федерации (копия паспорта, страницы 2-3, страницы о месте жительства); копия свидетельства о государственной регистрации индивидуального предпринимателя;</w:t>
      </w:r>
    </w:p>
    <w:p w:rsidR="00A46684" w:rsidRPr="00FB2F37" w:rsidRDefault="00A46684" w:rsidP="00A46684">
      <w:pPr>
        <w:spacing w:after="0" w:line="240" w:lineRule="auto"/>
        <w:ind w:firstLine="708"/>
        <w:jc w:val="both"/>
        <w:rPr>
          <w:rFonts w:ascii="Times New Roman" w:eastAsia="Calibri" w:hAnsi="Times New Roman" w:cs="Times New Roman"/>
          <w:bCs/>
          <w:iCs/>
          <w:sz w:val="24"/>
          <w:szCs w:val="24"/>
        </w:rPr>
      </w:pPr>
      <w:r w:rsidRPr="00FB2F37">
        <w:rPr>
          <w:rFonts w:ascii="Times New Roman" w:eastAsia="Calibri" w:hAnsi="Times New Roman" w:cs="Times New Roman"/>
          <w:sz w:val="24"/>
          <w:szCs w:val="24"/>
        </w:rPr>
        <w:t xml:space="preserve">е) </w:t>
      </w:r>
      <w:r w:rsidRPr="00FB2F37">
        <w:rPr>
          <w:rFonts w:ascii="Times New Roman" w:eastAsia="Calibri" w:hAnsi="Times New Roman" w:cs="Times New Roman"/>
          <w:bCs/>
          <w:iCs/>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rsidR="00A46684" w:rsidRPr="00FB2F37" w:rsidRDefault="00A46684" w:rsidP="00A46684">
      <w:pPr>
        <w:spacing w:after="0" w:line="240" w:lineRule="auto"/>
        <w:ind w:firstLine="708"/>
        <w:jc w:val="both"/>
        <w:rPr>
          <w:rFonts w:ascii="Times New Roman" w:eastAsia="Calibri" w:hAnsi="Times New Roman" w:cs="Times New Roman"/>
          <w:bCs/>
          <w:iCs/>
          <w:sz w:val="24"/>
          <w:szCs w:val="24"/>
        </w:rPr>
      </w:pPr>
      <w:r w:rsidRPr="00FB2F37">
        <w:rPr>
          <w:rFonts w:ascii="Times New Roman" w:eastAsia="Calibri" w:hAnsi="Times New Roman" w:cs="Times New Roman"/>
          <w:bCs/>
          <w:iCs/>
          <w:sz w:val="24"/>
          <w:szCs w:val="24"/>
        </w:rPr>
        <w:t xml:space="preserve">Если данная сделка не является крупной в соответствии с действующим законодательством Российской Федерации и /или учредительными документами, то </w:t>
      </w:r>
      <w:r w:rsidRPr="00FB2F37">
        <w:rPr>
          <w:rFonts w:ascii="Times New Roman" w:eastAsia="Calibri" w:hAnsi="Times New Roman" w:cs="Times New Roman"/>
          <w:bCs/>
          <w:iCs/>
          <w:sz w:val="24"/>
          <w:szCs w:val="24"/>
        </w:rPr>
        <w:lastRenderedPageBreak/>
        <w:t>предоставляется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rsidR="00A46684" w:rsidRPr="00FB2F37" w:rsidRDefault="00A46684" w:rsidP="00A4668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2) в случаях, предусмотренных документацией о конкурентной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A46684" w:rsidRPr="00FB2F37" w:rsidRDefault="00A46684" w:rsidP="00A4668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3) документы, подтверждающие внесение обеспечения заявки на участие в конкурентной закупке (при установлении данных требований в извещении </w:t>
      </w:r>
      <w:r w:rsidRPr="00FB2F37">
        <w:rPr>
          <w:rFonts w:ascii="Times New Roman" w:eastAsia="Times New Roman" w:hAnsi="Times New Roman" w:cs="Times New Roman"/>
          <w:sz w:val="24"/>
          <w:szCs w:val="24"/>
          <w:shd w:val="clear" w:color="auto" w:fill="FFFFFF"/>
          <w:lang w:eastAsia="ru-RU"/>
        </w:rPr>
        <w:t xml:space="preserve">об осуществлении закупки </w:t>
      </w:r>
      <w:r w:rsidRPr="00FB2F37">
        <w:rPr>
          <w:rFonts w:ascii="Times New Roman" w:eastAsia="Times New Roman" w:hAnsi="Times New Roman" w:cs="Times New Roman"/>
          <w:sz w:val="24"/>
          <w:szCs w:val="24"/>
          <w:lang w:eastAsia="ru-RU"/>
        </w:rPr>
        <w:t>и (или) документации о конкурентной закупке);</w:t>
      </w:r>
    </w:p>
    <w:p w:rsidR="00A46684" w:rsidRPr="00FB2F37" w:rsidRDefault="00A46684" w:rsidP="00A4668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4) документы, предусмотренные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№1352) (в случае осуществления закупки, участниками которой могут быть только субъекты малого и среднего предпринимательства);</w:t>
      </w:r>
    </w:p>
    <w:p w:rsidR="00A46684" w:rsidRPr="00FB2F37" w:rsidRDefault="00A46684" w:rsidP="00A46684">
      <w:pPr>
        <w:autoSpaceDE w:val="0"/>
        <w:autoSpaceDN w:val="0"/>
        <w:adjustRightInd w:val="0"/>
        <w:spacing w:after="0" w:line="240" w:lineRule="auto"/>
        <w:ind w:firstLine="708"/>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5)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частью 1 статьи 8 Федерального закона от 27.07.2006 года № 152-ФЗ «О персональных данных»;</w:t>
      </w:r>
    </w:p>
    <w:p w:rsidR="00A46684" w:rsidRPr="00FB2F37" w:rsidRDefault="00A46684" w:rsidP="00A466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 иные документы и сведения, предоставление которых предусмотрено настоящим положением о закупке.</w:t>
      </w:r>
    </w:p>
    <w:p w:rsidR="00A46684" w:rsidRPr="00FB2F37" w:rsidRDefault="00A46684" w:rsidP="00A4668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5.3.3. Заявка на участие в конкурентной закупке может содержать эскиз, рисунок, чертеж, фотографию, иное изображение, образец товара, закупка которого осуществляется.</w:t>
      </w:r>
    </w:p>
    <w:p w:rsidR="00A46684" w:rsidRPr="00FB2F37" w:rsidRDefault="00A46684" w:rsidP="00A46684">
      <w:pPr>
        <w:spacing w:after="0" w:line="240" w:lineRule="auto"/>
        <w:ind w:firstLine="708"/>
        <w:jc w:val="both"/>
        <w:rPr>
          <w:rFonts w:ascii="Times New Roman" w:eastAsia="Calibri" w:hAnsi="Times New Roman" w:cs="Times New Roman"/>
          <w:sz w:val="24"/>
          <w:szCs w:val="24"/>
        </w:rPr>
      </w:pPr>
      <w:r w:rsidRPr="00FB2F37">
        <w:rPr>
          <w:rFonts w:ascii="Times New Roman" w:eastAsia="Calibri" w:hAnsi="Times New Roman" w:cs="Times New Roman"/>
          <w:sz w:val="24"/>
          <w:szCs w:val="24"/>
          <w:shd w:val="clear" w:color="auto" w:fill="FFFFFF"/>
        </w:rPr>
        <w:t>5.3.4. </w:t>
      </w:r>
      <w:r w:rsidRPr="00FB2F37">
        <w:rPr>
          <w:rFonts w:ascii="Times New Roman" w:eastAsia="Calibri" w:hAnsi="Times New Roman" w:cs="Times New Roman"/>
          <w:sz w:val="24"/>
          <w:szCs w:val="24"/>
        </w:rPr>
        <w:t>Документы для участия в конкурентной закупке должны содержать полную информацию, необходимую и достаточную для определения соответствия товаров (работ, услуг), предлагаемых участниками закупки, предъявленным в извещении об осуществлении закупки и (или) документации о конкурентной закупке требованиям.</w:t>
      </w:r>
    </w:p>
    <w:p w:rsidR="00A46684" w:rsidRPr="00FB2F37" w:rsidRDefault="00A46684" w:rsidP="00A46684">
      <w:pPr>
        <w:spacing w:after="0" w:line="240" w:lineRule="auto"/>
        <w:ind w:firstLine="708"/>
        <w:jc w:val="both"/>
        <w:rPr>
          <w:rFonts w:ascii="Times New Roman" w:eastAsia="Calibri" w:hAnsi="Times New Roman" w:cs="Times New Roman"/>
          <w:bCs/>
          <w:iCs/>
          <w:sz w:val="24"/>
          <w:szCs w:val="24"/>
        </w:rPr>
      </w:pPr>
      <w:r w:rsidRPr="00FB2F37">
        <w:rPr>
          <w:rFonts w:ascii="Times New Roman" w:eastAsia="Calibri" w:hAnsi="Times New Roman" w:cs="Times New Roman"/>
          <w:bCs/>
          <w:iCs/>
          <w:sz w:val="24"/>
          <w:szCs w:val="24"/>
        </w:rPr>
        <w:t>5.3.5.</w:t>
      </w:r>
      <w:r w:rsidRPr="00FB2F37">
        <w:rPr>
          <w:rFonts w:ascii="Calibri" w:eastAsia="Calibri" w:hAnsi="Calibri" w:cs="Times New Roman"/>
        </w:rPr>
        <w:t> </w:t>
      </w:r>
      <w:r w:rsidRPr="00FB2F37">
        <w:rPr>
          <w:rFonts w:ascii="Times New Roman" w:eastAsia="Calibri" w:hAnsi="Times New Roman" w:cs="Times New Roman"/>
          <w:bCs/>
          <w:iCs/>
          <w:sz w:val="24"/>
          <w:szCs w:val="24"/>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rsidR="00A46684" w:rsidRPr="00FB2F37" w:rsidRDefault="00A46684" w:rsidP="00A466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5.3.6. 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о конкурентной закупке, при условии, что содержание таких документов и сведений не нарушает требований действующего законодательства Российской Федерации.</w:t>
      </w:r>
    </w:p>
    <w:p w:rsidR="00A46684" w:rsidRPr="00FB2F37" w:rsidRDefault="00A46684" w:rsidP="00A466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5.3.7. Наличие противоречий относительно одних и тех же сведений (например, сведений о характеристиках товара) в рамках документов одной заявки приравнивается к наличию в такой заявке недостоверных сведений.</w:t>
      </w:r>
    </w:p>
    <w:p w:rsidR="00A46684" w:rsidRPr="00FB2F37" w:rsidRDefault="00A46684" w:rsidP="00A46684">
      <w:pPr>
        <w:suppressAutoHyphens/>
        <w:spacing w:after="0" w:line="240" w:lineRule="auto"/>
        <w:ind w:firstLine="709"/>
        <w:jc w:val="both"/>
        <w:rPr>
          <w:rFonts w:ascii="Times New Roman" w:eastAsia="Calibri" w:hAnsi="Times New Roman" w:cs="Times New Roman"/>
          <w:sz w:val="24"/>
          <w:szCs w:val="24"/>
        </w:rPr>
      </w:pPr>
    </w:p>
    <w:p w:rsidR="00A46684" w:rsidRPr="00FB2F37" w:rsidRDefault="00A46684" w:rsidP="00A46684">
      <w:pPr>
        <w:suppressAutoHyphens/>
        <w:spacing w:after="0" w:line="240" w:lineRule="auto"/>
        <w:ind w:firstLine="709"/>
        <w:jc w:val="both"/>
        <w:rPr>
          <w:rFonts w:ascii="Times New Roman" w:eastAsia="Calibri" w:hAnsi="Times New Roman" w:cs="Times New Roman"/>
          <w:sz w:val="24"/>
          <w:szCs w:val="24"/>
        </w:rPr>
      </w:pPr>
    </w:p>
    <w:p w:rsidR="00A46684" w:rsidRPr="00FB2F37" w:rsidRDefault="00A46684" w:rsidP="00A46684">
      <w:pPr>
        <w:suppressAutoHyphens/>
        <w:spacing w:after="0" w:line="240" w:lineRule="auto"/>
        <w:ind w:firstLine="709"/>
        <w:jc w:val="both"/>
        <w:rPr>
          <w:rFonts w:ascii="Times New Roman" w:eastAsia="Calibri" w:hAnsi="Times New Roman" w:cs="Times New Roman"/>
          <w:sz w:val="24"/>
          <w:szCs w:val="24"/>
        </w:rPr>
      </w:pPr>
    </w:p>
    <w:p w:rsidR="00A46684" w:rsidRPr="00FB2F37" w:rsidRDefault="00A46684" w:rsidP="00A46684">
      <w:pPr>
        <w:keepNext/>
        <w:keepLines/>
        <w:spacing w:after="0" w:line="240" w:lineRule="auto"/>
        <w:jc w:val="center"/>
        <w:outlineLvl w:val="0"/>
        <w:rPr>
          <w:rFonts w:ascii="Times New Roman" w:eastAsia="Times New Roman" w:hAnsi="Times New Roman" w:cs="Times New Roman"/>
          <w:b/>
          <w:bCs/>
          <w:sz w:val="28"/>
          <w:szCs w:val="28"/>
          <w:lang w:eastAsia="x-none"/>
        </w:rPr>
      </w:pPr>
      <w:bookmarkStart w:id="63" w:name="_Toc520127531"/>
      <w:r w:rsidRPr="00FB2F37">
        <w:rPr>
          <w:rFonts w:ascii="Times New Roman" w:eastAsia="Times New Roman" w:hAnsi="Times New Roman" w:cs="Times New Roman"/>
          <w:b/>
          <w:bCs/>
          <w:sz w:val="28"/>
          <w:szCs w:val="28"/>
          <w:lang w:eastAsia="x-none"/>
        </w:rPr>
        <w:t xml:space="preserve">ГЛАВА </w:t>
      </w:r>
      <w:r w:rsidRPr="00FB2F37">
        <w:rPr>
          <w:rFonts w:ascii="Times New Roman" w:eastAsia="Times New Roman" w:hAnsi="Times New Roman" w:cs="Times New Roman"/>
          <w:b/>
          <w:bCs/>
          <w:sz w:val="28"/>
          <w:szCs w:val="28"/>
          <w:lang w:val="x-none" w:eastAsia="x-none"/>
        </w:rPr>
        <w:t xml:space="preserve">6. ПОРЯДОК ПОДГОТОВКИ И </w:t>
      </w:r>
      <w:r w:rsidRPr="00FB2F37">
        <w:rPr>
          <w:rFonts w:ascii="Times New Roman" w:eastAsia="Times New Roman" w:hAnsi="Times New Roman" w:cs="Times New Roman"/>
          <w:b/>
          <w:bCs/>
          <w:sz w:val="28"/>
          <w:szCs w:val="28"/>
          <w:lang w:eastAsia="x-none"/>
        </w:rPr>
        <w:t xml:space="preserve">ОСУЩЕСТВЛЕНИЯ </w:t>
      </w:r>
      <w:r w:rsidRPr="00FB2F37">
        <w:rPr>
          <w:rFonts w:ascii="Times New Roman" w:eastAsia="Times New Roman" w:hAnsi="Times New Roman" w:cs="Times New Roman"/>
          <w:b/>
          <w:bCs/>
          <w:sz w:val="28"/>
          <w:szCs w:val="28"/>
          <w:lang w:val="x-none" w:eastAsia="x-none"/>
        </w:rPr>
        <w:t>ЗАКУПОК</w:t>
      </w:r>
      <w:bookmarkEnd w:id="63"/>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p>
    <w:p w:rsidR="00A46684" w:rsidRPr="00FB2F37" w:rsidRDefault="00A46684" w:rsidP="00A46684">
      <w:pPr>
        <w:keepNext/>
        <w:keepLines/>
        <w:spacing w:after="0" w:line="240" w:lineRule="auto"/>
        <w:ind w:firstLine="709"/>
        <w:outlineLvl w:val="1"/>
        <w:rPr>
          <w:rFonts w:ascii="Times New Roman" w:eastAsia="Times New Roman" w:hAnsi="Times New Roman" w:cs="Times New Roman"/>
          <w:b/>
          <w:bCs/>
          <w:sz w:val="24"/>
          <w:szCs w:val="24"/>
          <w:lang w:eastAsia="x-none"/>
        </w:rPr>
      </w:pPr>
      <w:bookmarkStart w:id="64" w:name="_Toc320003023"/>
      <w:bookmarkStart w:id="65" w:name="_Toc362000967"/>
      <w:bookmarkStart w:id="66" w:name="_Toc520127532"/>
      <w:r w:rsidRPr="00FB2F37">
        <w:rPr>
          <w:rFonts w:ascii="Times New Roman" w:eastAsia="Times New Roman" w:hAnsi="Times New Roman" w:cs="Times New Roman"/>
          <w:b/>
          <w:bCs/>
          <w:sz w:val="24"/>
          <w:szCs w:val="24"/>
          <w:lang w:eastAsia="x-none"/>
        </w:rPr>
        <w:t>Раздел 6.</w:t>
      </w:r>
      <w:r w:rsidRPr="00FB2F37">
        <w:rPr>
          <w:rFonts w:ascii="Times New Roman" w:eastAsia="Times New Roman" w:hAnsi="Times New Roman" w:cs="Times New Roman"/>
          <w:b/>
          <w:bCs/>
          <w:sz w:val="24"/>
          <w:szCs w:val="24"/>
          <w:lang w:val="x-none" w:eastAsia="x-none"/>
        </w:rPr>
        <w:t>1. Содержание извещения о</w:t>
      </w:r>
      <w:r w:rsidRPr="00FB2F37">
        <w:rPr>
          <w:rFonts w:ascii="Times New Roman" w:eastAsia="Times New Roman" w:hAnsi="Times New Roman" w:cs="Times New Roman"/>
          <w:b/>
          <w:bCs/>
          <w:sz w:val="24"/>
          <w:szCs w:val="24"/>
          <w:lang w:eastAsia="x-none"/>
        </w:rPr>
        <w:t>б осуществлении</w:t>
      </w:r>
      <w:r w:rsidRPr="00FB2F37">
        <w:rPr>
          <w:rFonts w:ascii="Times New Roman" w:eastAsia="Times New Roman" w:hAnsi="Times New Roman" w:cs="Times New Roman"/>
          <w:b/>
          <w:bCs/>
          <w:sz w:val="24"/>
          <w:szCs w:val="24"/>
          <w:lang w:val="x-none" w:eastAsia="x-none"/>
        </w:rPr>
        <w:t xml:space="preserve"> </w:t>
      </w:r>
      <w:r w:rsidRPr="00FB2F37">
        <w:rPr>
          <w:rFonts w:ascii="Times New Roman" w:eastAsia="Times New Roman" w:hAnsi="Times New Roman" w:cs="Times New Roman"/>
          <w:b/>
          <w:bCs/>
          <w:sz w:val="24"/>
          <w:szCs w:val="24"/>
          <w:lang w:eastAsia="x-none"/>
        </w:rPr>
        <w:t xml:space="preserve">конкурентной </w:t>
      </w:r>
      <w:bookmarkEnd w:id="64"/>
      <w:bookmarkEnd w:id="65"/>
      <w:bookmarkEnd w:id="66"/>
      <w:r w:rsidRPr="00FB2F37">
        <w:rPr>
          <w:rFonts w:ascii="Times New Roman" w:eastAsia="Times New Roman" w:hAnsi="Times New Roman" w:cs="Times New Roman"/>
          <w:b/>
          <w:bCs/>
          <w:sz w:val="24"/>
          <w:szCs w:val="24"/>
          <w:lang w:val="x-none" w:eastAsia="x-none"/>
        </w:rPr>
        <w:t>закупк</w:t>
      </w:r>
      <w:r w:rsidRPr="00FB2F37">
        <w:rPr>
          <w:rFonts w:ascii="Times New Roman" w:eastAsia="Times New Roman" w:hAnsi="Times New Roman" w:cs="Times New Roman"/>
          <w:b/>
          <w:bCs/>
          <w:sz w:val="24"/>
          <w:szCs w:val="24"/>
          <w:lang w:eastAsia="x-none"/>
        </w:rPr>
        <w:t>и</w:t>
      </w:r>
    </w:p>
    <w:p w:rsidR="00A46684" w:rsidRPr="00FB2F37" w:rsidRDefault="00A46684" w:rsidP="00A46684">
      <w:pPr>
        <w:keepNext/>
        <w:tabs>
          <w:tab w:val="num" w:pos="1701"/>
        </w:tabs>
        <w:suppressAutoHyphens/>
        <w:spacing w:after="0" w:line="240" w:lineRule="auto"/>
        <w:ind w:firstLine="709"/>
        <w:jc w:val="both"/>
        <w:rPr>
          <w:rFonts w:ascii="Times New Roman" w:eastAsia="Calibri" w:hAnsi="Times New Roman" w:cs="Times New Roman"/>
          <w:b/>
          <w:bCs/>
          <w:sz w:val="24"/>
          <w:szCs w:val="24"/>
        </w:rPr>
      </w:pP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rPr>
        <w:t xml:space="preserve">6.1.1. Извещение об осуществлении закупки </w:t>
      </w:r>
      <w:r w:rsidRPr="00FB2F37">
        <w:rPr>
          <w:rFonts w:ascii="Times New Roman" w:eastAsia="Calibri" w:hAnsi="Times New Roman" w:cs="Times New Roman"/>
          <w:sz w:val="24"/>
          <w:szCs w:val="24"/>
          <w:lang w:eastAsia="ru-RU"/>
        </w:rPr>
        <w:t xml:space="preserve">(за исключением проведения запроса котировок) </w:t>
      </w:r>
      <w:r w:rsidRPr="00FB2F37">
        <w:rPr>
          <w:rFonts w:ascii="Times New Roman" w:eastAsia="Calibri" w:hAnsi="Times New Roman" w:cs="Times New Roman"/>
          <w:sz w:val="24"/>
          <w:szCs w:val="24"/>
        </w:rPr>
        <w:t xml:space="preserve">является неотъемлемой частью документации о конкурентной закупке. Сведения, содержащиеся в извещении об осуществлении закупки </w:t>
      </w:r>
      <w:r w:rsidRPr="00FB2F37">
        <w:rPr>
          <w:rFonts w:ascii="Times New Roman" w:eastAsia="Calibri" w:hAnsi="Times New Roman" w:cs="Times New Roman"/>
          <w:sz w:val="24"/>
          <w:szCs w:val="24"/>
          <w:lang w:eastAsia="ru-RU"/>
        </w:rPr>
        <w:t>(за исключением проведения запроса котировок)</w:t>
      </w:r>
      <w:r w:rsidRPr="00FB2F37">
        <w:rPr>
          <w:rFonts w:ascii="Times New Roman" w:eastAsia="Calibri" w:hAnsi="Times New Roman" w:cs="Times New Roman"/>
          <w:sz w:val="24"/>
          <w:szCs w:val="24"/>
        </w:rPr>
        <w:t xml:space="preserve">, должны соответствовать сведениям, содержащимся в документации о конкурентной закупке.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6.1.2. В извещении об осуществлении конкурентной закупки должны быть указаны следующие сведения:</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lastRenderedPageBreak/>
        <w:t>1) способ осуществления закупки;</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пунктом 6.2.1 настоящего положения о закупке;</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4) место поставки товара, выполнения работы, оказания услуги;</w:t>
      </w:r>
    </w:p>
    <w:p w:rsidR="00A46684" w:rsidRPr="00FB2F37" w:rsidRDefault="00B32E0C"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5) сведения о НМЦД, либо формула цены</w:t>
      </w:r>
      <w:r w:rsidR="00A46684" w:rsidRPr="00FB2F37">
        <w:rPr>
          <w:rFonts w:ascii="Times New Roman" w:eastAsia="Times New Roman" w:hAnsi="Times New Roman" w:cs="Times New Roman"/>
          <w:sz w:val="24"/>
          <w:szCs w:val="24"/>
          <w:lang w:eastAsia="ru-RU"/>
        </w:rPr>
        <w:t>, и максимальное значение цены договора, либо цена единицы товара, работы, услуги и максимальное значение цены договора;</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6) 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8) адрес электронной площадки в информационно-телекоммуникационной сети «Интернет»;</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9) ограничение участия в определении поставщика (подрядчика, исполнителя), установленное в соответствии с главой 7 настоящего положения о закупке (в случае, если такое ограничение установлено заказчиком);</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10) размер и порядок внесения денежных средств в качестве обеспечения заявок на участие в закупке (если обеспечение заявок установлено заказчиком);</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11) размер обеспечения исполнения договора, порядок предоставления такого обеспечения, требования к такому обеспечению (если обеспечение исполнения договора установлено заказчиком);</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12) иные сведения, определенные настоящим положением о закупке, положением о закупке заказчика.</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46684" w:rsidRPr="00FB2F37" w:rsidRDefault="00A46684" w:rsidP="00A46684">
      <w:pPr>
        <w:keepNext/>
        <w:keepLines/>
        <w:spacing w:after="0" w:line="240" w:lineRule="auto"/>
        <w:ind w:firstLine="709"/>
        <w:outlineLvl w:val="1"/>
        <w:rPr>
          <w:rFonts w:ascii="Times New Roman" w:eastAsia="Times New Roman" w:hAnsi="Times New Roman" w:cs="Times New Roman"/>
          <w:bCs/>
          <w:sz w:val="24"/>
          <w:szCs w:val="24"/>
          <w:lang w:eastAsia="x-none"/>
        </w:rPr>
      </w:pPr>
      <w:bookmarkStart w:id="67" w:name="_Toc320003024"/>
      <w:bookmarkStart w:id="68" w:name="_Toc362000968"/>
      <w:bookmarkStart w:id="69" w:name="_Toc520127533"/>
      <w:r w:rsidRPr="00FB2F37">
        <w:rPr>
          <w:rFonts w:ascii="Times New Roman" w:eastAsia="Times New Roman" w:hAnsi="Times New Roman" w:cs="Times New Roman"/>
          <w:b/>
          <w:bCs/>
          <w:sz w:val="24"/>
          <w:szCs w:val="24"/>
          <w:lang w:eastAsia="x-none"/>
        </w:rPr>
        <w:t>Раздел 6.</w:t>
      </w:r>
      <w:r w:rsidRPr="00FB2F37">
        <w:rPr>
          <w:rFonts w:ascii="Times New Roman" w:eastAsia="Times New Roman" w:hAnsi="Times New Roman" w:cs="Times New Roman"/>
          <w:b/>
          <w:bCs/>
          <w:sz w:val="24"/>
          <w:szCs w:val="24"/>
          <w:lang w:val="x-none" w:eastAsia="x-none"/>
        </w:rPr>
        <w:t xml:space="preserve">2. Содержание документации о </w:t>
      </w:r>
      <w:r w:rsidRPr="00FB2F37">
        <w:rPr>
          <w:rFonts w:ascii="Times New Roman" w:eastAsia="Times New Roman" w:hAnsi="Times New Roman" w:cs="Times New Roman"/>
          <w:b/>
          <w:bCs/>
          <w:sz w:val="24"/>
          <w:szCs w:val="24"/>
          <w:lang w:eastAsia="x-none"/>
        </w:rPr>
        <w:t xml:space="preserve">конкурентной </w:t>
      </w:r>
      <w:r w:rsidRPr="00FB2F37">
        <w:rPr>
          <w:rFonts w:ascii="Times New Roman" w:eastAsia="Times New Roman" w:hAnsi="Times New Roman" w:cs="Times New Roman"/>
          <w:b/>
          <w:bCs/>
          <w:sz w:val="24"/>
          <w:szCs w:val="24"/>
          <w:lang w:val="x-none" w:eastAsia="x-none"/>
        </w:rPr>
        <w:t>закупке</w:t>
      </w:r>
      <w:bookmarkEnd w:id="67"/>
      <w:bookmarkEnd w:id="68"/>
      <w:bookmarkEnd w:id="69"/>
      <w:r w:rsidRPr="00FB2F37">
        <w:rPr>
          <w:rFonts w:ascii="Times New Roman" w:eastAsia="Times New Roman" w:hAnsi="Times New Roman" w:cs="Times New Roman"/>
          <w:b/>
          <w:bCs/>
          <w:sz w:val="24"/>
          <w:szCs w:val="24"/>
          <w:lang w:eastAsia="x-none"/>
        </w:rPr>
        <w:t xml:space="preserve"> </w:t>
      </w:r>
    </w:p>
    <w:p w:rsidR="00A46684" w:rsidRPr="00FB2F37" w:rsidRDefault="00A46684" w:rsidP="00A46684">
      <w:pPr>
        <w:keepNext/>
        <w:tabs>
          <w:tab w:val="num" w:pos="1701"/>
        </w:tabs>
        <w:suppressAutoHyphens/>
        <w:spacing w:after="0" w:line="240" w:lineRule="auto"/>
        <w:ind w:firstLine="709"/>
        <w:jc w:val="both"/>
        <w:rPr>
          <w:rFonts w:ascii="Times New Roman" w:eastAsia="Calibri" w:hAnsi="Times New Roman" w:cs="Times New Roman"/>
          <w:b/>
          <w:bCs/>
          <w:sz w:val="24"/>
          <w:szCs w:val="24"/>
        </w:rPr>
      </w:pP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6.2.1. При описании в документации о конкурентной закупке предмета закупки заказчик должен руководствоваться следующими правилами: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0" w:name="Par166"/>
      <w:bookmarkEnd w:id="70"/>
      <w:r w:rsidRPr="00FB2F37">
        <w:rPr>
          <w:rFonts w:ascii="Times New Roman" w:eastAsia="Times New Roman" w:hAnsi="Times New Roman" w:cs="Times New Roman"/>
          <w:sz w:val="24"/>
          <w:szCs w:val="24"/>
          <w:lang w:eastAsia="ru-RU"/>
        </w:rPr>
        <w:t xml:space="preserve">3) в случае использования в описании предмета закупки указания на товарный знак необходимо использовать слова «(или эквивалент)», за исключением случаев: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в) закупок товаров, необходимых для исполнения государственного или муниципального </w:t>
      </w:r>
      <w:r w:rsidRPr="00FB2F37">
        <w:rPr>
          <w:rFonts w:ascii="Times New Roman" w:eastAsia="Times New Roman" w:hAnsi="Times New Roman" w:cs="Times New Roman"/>
          <w:sz w:val="24"/>
          <w:szCs w:val="24"/>
          <w:lang w:eastAsia="ru-RU"/>
        </w:rPr>
        <w:lastRenderedPageBreak/>
        <w:t>контракта;</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этим заказчиком обязательств по заключенным договорам с юридическими лицами, в том числе иностранными юридическими лицами.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6.2.2. В документации о конкурентной закупке указываются: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2) требования к содержанию, форме, оформлению и составу заявки на участие в закупке;</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4) место, условия и сроки (периоды) поставки товара, выполнения работы, оказания услуги;</w:t>
      </w:r>
    </w:p>
    <w:p w:rsidR="00A46684" w:rsidRPr="00FB2F37" w:rsidRDefault="00B32E0C"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5) сведения о НМЦД</w:t>
      </w:r>
      <w:r w:rsidR="00A46684" w:rsidRPr="00FB2F37">
        <w:rPr>
          <w:rFonts w:ascii="Times New Roman" w:eastAsia="Times New Roman" w:hAnsi="Times New Roman" w:cs="Times New Roman"/>
          <w:sz w:val="24"/>
          <w:szCs w:val="24"/>
          <w:lang w:eastAsia="ru-RU"/>
        </w:rPr>
        <w:t>, либо формула цены, и максимальное значение цены договора, либо цена единицы товара, работы, услуги и максимальное значение цены договора, а также обоснование НМЦД;</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6) форма, сроки и порядок оплаты товара, работы, услуги;</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7) </w:t>
      </w:r>
      <w:r w:rsidR="00335623" w:rsidRPr="00FB2F37">
        <w:rPr>
          <w:rFonts w:ascii="Times New Roman" w:eastAsia="Times New Roman" w:hAnsi="Times New Roman" w:cs="Times New Roman"/>
          <w:sz w:val="24"/>
          <w:szCs w:val="24"/>
          <w:lang w:eastAsia="ru-RU"/>
        </w:rPr>
        <w:t>обоснование НЦМД либо цены единицы товара, работы, услуги, включая информацию о расходах</w:t>
      </w:r>
      <w:r w:rsidRPr="00FB2F37">
        <w:rPr>
          <w:rFonts w:ascii="Times New Roman" w:eastAsia="Times New Roman" w:hAnsi="Times New Roman" w:cs="Times New Roman"/>
          <w:sz w:val="24"/>
          <w:szCs w:val="24"/>
          <w:lang w:eastAsia="ru-RU"/>
        </w:rPr>
        <w:t xml:space="preserve"> на перевозку, страхование, уплату таможенных пошлин, налогов и других обязательных платежей;</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A46684" w:rsidRPr="00FB2F37" w:rsidRDefault="00A46684" w:rsidP="00A46684">
      <w:pPr>
        <w:tabs>
          <w:tab w:val="left" w:pos="900"/>
        </w:tabs>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9) требования к участникам такой закупки (а также перечень документов, представляемых участниками закупки для подтверждения их соответствия установленным требованиям);</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11) формы, порядок, дата и время окончания срока предоставления участникам такой </w:t>
      </w:r>
      <w:r w:rsidRPr="00FB2F37">
        <w:rPr>
          <w:rFonts w:ascii="Times New Roman" w:eastAsia="Times New Roman" w:hAnsi="Times New Roman" w:cs="Times New Roman"/>
          <w:sz w:val="24"/>
          <w:szCs w:val="24"/>
          <w:lang w:eastAsia="ru-RU"/>
        </w:rPr>
        <w:lastRenderedPageBreak/>
        <w:t>закупки разъяснений положений документации о конкурентной закупке;</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12) дата рассмотрения предложений участников такой закупки и подведения итогов такой закупки, дата проведения аукциона в электронной форме (в случае проведения аукциона в электронной форме);</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13) критерии оценки и сопоставления заявок на участие в такой закупке;</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14) порядок оценки и сопоставления заявок на участие в такой закупке;</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15) описание предмета закупки в соответствии с пунктом 6.2.1 настоящего положения о закупке;</w:t>
      </w:r>
    </w:p>
    <w:p w:rsidR="00A46684" w:rsidRPr="00FB2F37" w:rsidRDefault="00A46684" w:rsidP="00A46684">
      <w:pPr>
        <w:tabs>
          <w:tab w:val="left" w:pos="900"/>
        </w:tabs>
        <w:spacing w:after="0" w:line="240" w:lineRule="auto"/>
        <w:ind w:firstLine="709"/>
        <w:jc w:val="both"/>
        <w:rPr>
          <w:rFonts w:ascii="Times New Roman" w:eastAsia="Calibri" w:hAnsi="Times New Roman" w:cs="Times New Roman"/>
          <w:sz w:val="24"/>
          <w:szCs w:val="24"/>
        </w:rPr>
      </w:pPr>
      <w:r w:rsidRPr="00FB2F37">
        <w:rPr>
          <w:rFonts w:ascii="Times New Roman" w:eastAsia="Times New Roman" w:hAnsi="Times New Roman" w:cs="Times New Roman"/>
          <w:bCs/>
          <w:sz w:val="24"/>
          <w:szCs w:val="24"/>
          <w:lang w:eastAsia="ru-RU"/>
        </w:rPr>
        <w:t>16</w:t>
      </w:r>
      <w:r w:rsidRPr="00FB2F37">
        <w:rPr>
          <w:rFonts w:ascii="Times New Roman" w:eastAsia="Calibri" w:hAnsi="Times New Roman" w:cs="Times New Roman"/>
          <w:sz w:val="24"/>
          <w:szCs w:val="24"/>
        </w:rPr>
        <w:t>) сведения о возможности проведения квалификационного отбора и порядок его проведения;</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17) ограничение участия в определении поставщика (подрядчика, исполнителя), установленное в соответствии с главой 7 настоящего положения о закупке (в случае, если такое ограничение установлено заказчиком);</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18) размер и порядок внесения денежных средств в качестве обеспечения заявок на участие в закупке (если обеспечение заявок установлено заказчиком);</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19) размер обеспечения исполнения договора, порядок предоставления такого обеспечения, требования к такому обеспечению (если обеспечение исполнения договора установлено заказчиком);</w:t>
      </w:r>
    </w:p>
    <w:p w:rsidR="00A46684" w:rsidRPr="00FB2F37" w:rsidRDefault="00A46684" w:rsidP="00A466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20) указание на антидемпинговые меры и их описание (при проведении конкурса или аукциона);</w:t>
      </w:r>
    </w:p>
    <w:p w:rsidR="00A46684" w:rsidRPr="00FB2F37" w:rsidRDefault="00A46684" w:rsidP="00A466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21) информация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46684" w:rsidRPr="00FB2F37" w:rsidRDefault="00A46684" w:rsidP="00A466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22)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23) иные сведения, определенные положением о закупке заказчика.</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6.2.3. Документация о конкурентной закупке может содержать иные сведения по усмотрению заказчика, при условии, что размещение таких сведений не нарушает норм действующего законодательства Российской Федерации и не противоречит иным условиям настоящего положения о закупке.</w:t>
      </w:r>
    </w:p>
    <w:p w:rsidR="00A46684" w:rsidRPr="00FB2F37" w:rsidRDefault="00A46684" w:rsidP="00A4668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rPr>
        <w:t>6.2.4. </w:t>
      </w:r>
      <w:r w:rsidRPr="00FB2F37">
        <w:rPr>
          <w:rFonts w:ascii="Times New Roman" w:eastAsia="Calibri" w:hAnsi="Times New Roman" w:cs="Times New Roman"/>
          <w:sz w:val="24"/>
          <w:szCs w:val="24"/>
          <w:lang w:eastAsia="ru-RU"/>
        </w:rPr>
        <w:t>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конкурентной закупке в соответствии с настоящим пунктом является надлежащим исполнением требований подпункта 1 пункта 6.2.1, подпункта 1 пункта 6.2.2 настоящего положения о закупке.</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p>
    <w:p w:rsidR="00A46684" w:rsidRPr="00FB2F37" w:rsidRDefault="00A46684" w:rsidP="00A46684">
      <w:pPr>
        <w:keepNext/>
        <w:keepLines/>
        <w:spacing w:after="0" w:line="240" w:lineRule="auto"/>
        <w:ind w:firstLine="709"/>
        <w:jc w:val="both"/>
        <w:outlineLvl w:val="1"/>
        <w:rPr>
          <w:rFonts w:ascii="Times New Roman" w:eastAsia="Times New Roman" w:hAnsi="Times New Roman" w:cs="Times New Roman"/>
          <w:b/>
          <w:bCs/>
          <w:sz w:val="24"/>
          <w:szCs w:val="24"/>
          <w:lang w:eastAsia="x-none"/>
        </w:rPr>
      </w:pPr>
      <w:bookmarkStart w:id="71" w:name="_Toc520127504"/>
      <w:bookmarkStart w:id="72" w:name="_Toc520127534"/>
      <w:r w:rsidRPr="00FB2F37">
        <w:rPr>
          <w:rFonts w:ascii="Times New Roman" w:eastAsia="Times New Roman" w:hAnsi="Times New Roman" w:cs="Times New Roman"/>
          <w:b/>
          <w:bCs/>
          <w:sz w:val="24"/>
          <w:szCs w:val="24"/>
          <w:lang w:eastAsia="x-none"/>
        </w:rPr>
        <w:t>Раздел 6.</w:t>
      </w:r>
      <w:r w:rsidRPr="00FB2F37">
        <w:rPr>
          <w:rFonts w:ascii="Times New Roman" w:eastAsia="Times New Roman" w:hAnsi="Times New Roman" w:cs="Times New Roman"/>
          <w:b/>
          <w:bCs/>
          <w:sz w:val="24"/>
          <w:szCs w:val="24"/>
          <w:lang w:val="x-none" w:eastAsia="x-none"/>
        </w:rPr>
        <w:t xml:space="preserve">3. </w:t>
      </w:r>
      <w:bookmarkEnd w:id="71"/>
      <w:r w:rsidRPr="00FB2F37">
        <w:rPr>
          <w:rFonts w:ascii="Times New Roman" w:eastAsia="Times New Roman" w:hAnsi="Times New Roman" w:cs="Times New Roman"/>
          <w:b/>
          <w:bCs/>
          <w:sz w:val="24"/>
          <w:szCs w:val="24"/>
          <w:lang w:eastAsia="x-none"/>
        </w:rPr>
        <w:t>Централизация закупок</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6.3.1. При проведении конкурса в электронной форме и аукциона в электронной форме с НМЦД от 3 000 000 рублей и выше, разработку или согласование проектов извещения об осуществлении закупки и документации о конкурентной закупке осуществляет уполномоченное учреждение в порядке, определенном настоящим положением о закупке.</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6.3.2. Заказчик и уполномоченное учреждение взаимодействуют посредством ГИСЗ НСО в соответствии с Регламентом. При взаимодействии заказчика и уполномоченного учреждения </w:t>
      </w:r>
      <w:r w:rsidRPr="00FB2F37">
        <w:rPr>
          <w:rFonts w:ascii="Times New Roman" w:eastAsia="Times New Roman" w:hAnsi="Times New Roman" w:cs="Times New Roman"/>
          <w:sz w:val="24"/>
          <w:szCs w:val="24"/>
          <w:lang w:eastAsia="ru-RU"/>
        </w:rPr>
        <w:lastRenderedPageBreak/>
        <w:t>все электронные документы и прикрепленные к ним файлы в ГИСЗ НСО должны быть подписаны электронной подписью уполномоченных лиц.</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6.3.3. В случаях, установленных в пункте 6.3.1 настоящего положения о закупке, проекты извещения </w:t>
      </w:r>
      <w:r w:rsidRPr="00FB2F37">
        <w:rPr>
          <w:rFonts w:ascii="Times New Roman" w:eastAsia="Times New Roman" w:hAnsi="Times New Roman" w:cs="Times New Roman"/>
          <w:sz w:val="24"/>
          <w:szCs w:val="24"/>
          <w:shd w:val="clear" w:color="auto" w:fill="FFFFFF"/>
          <w:lang w:eastAsia="ru-RU"/>
        </w:rPr>
        <w:t xml:space="preserve">об осуществлении закупки </w:t>
      </w:r>
      <w:r w:rsidRPr="00FB2F37">
        <w:rPr>
          <w:rFonts w:ascii="Times New Roman" w:eastAsia="Times New Roman" w:hAnsi="Times New Roman" w:cs="Times New Roman"/>
          <w:sz w:val="24"/>
          <w:szCs w:val="24"/>
          <w:lang w:eastAsia="ru-RU"/>
        </w:rPr>
        <w:t>и документации о конкурентной закупке могут быть разработаны:</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1) уполномоченным учреждением;</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2) заказчиком и согласованы уполномоченным учреждением.</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6.3.4. Заказчик заполняет и направляет посредством ГИСЗ НСО в уполномоченное учреждение заявку на разработку или заявку на согласование проектов извещения </w:t>
      </w:r>
      <w:r w:rsidRPr="00FB2F37">
        <w:rPr>
          <w:rFonts w:ascii="Times New Roman" w:eastAsia="Times New Roman" w:hAnsi="Times New Roman" w:cs="Times New Roman"/>
          <w:sz w:val="24"/>
          <w:szCs w:val="24"/>
          <w:shd w:val="clear" w:color="auto" w:fill="FFFFFF"/>
          <w:lang w:eastAsia="ru-RU"/>
        </w:rPr>
        <w:t>об осуществлении закупки</w:t>
      </w:r>
      <w:r w:rsidRPr="00FB2F37">
        <w:rPr>
          <w:rFonts w:ascii="Times New Roman" w:eastAsia="Times New Roman" w:hAnsi="Times New Roman" w:cs="Times New Roman"/>
          <w:sz w:val="24"/>
          <w:szCs w:val="24"/>
          <w:lang w:eastAsia="ru-RU"/>
        </w:rPr>
        <w:t xml:space="preserve"> и документации о конкурентной закупке (далее – заявка) в соответствии с информацией, включенной в план закупки. Основанием для осуществления закупок является план закупки.</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Форма заявки, а также требования к ее заполнению устанавливаются уполномоченным учреждением.</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Заявка должна быть направлена заказчиком в уполномоченное учреждение до первого числа месяца, в котором заказчиком запланировано размещение извещения </w:t>
      </w:r>
      <w:r w:rsidRPr="00FB2F37">
        <w:rPr>
          <w:rFonts w:ascii="Times New Roman" w:eastAsia="Times New Roman" w:hAnsi="Times New Roman" w:cs="Times New Roman"/>
          <w:sz w:val="24"/>
          <w:szCs w:val="24"/>
          <w:shd w:val="clear" w:color="auto" w:fill="FFFFFF"/>
          <w:lang w:eastAsia="ru-RU"/>
        </w:rPr>
        <w:t xml:space="preserve">об осуществлении закупки </w:t>
      </w:r>
      <w:r w:rsidRPr="00FB2F37">
        <w:rPr>
          <w:rFonts w:ascii="Times New Roman" w:eastAsia="Times New Roman" w:hAnsi="Times New Roman" w:cs="Times New Roman"/>
          <w:sz w:val="24"/>
          <w:szCs w:val="24"/>
          <w:lang w:eastAsia="ru-RU"/>
        </w:rPr>
        <w:t>в соответствии с планом закупки.</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6.3.5. Информация из плана закупки переносится заказчиком в заявку в неизменном виде. Расхождение сведений в заявке, представленной заказчиком, и в соответствующей позиции плана закупки не допускается, за исключением случаев, установленных законодательством Российской Федерации.</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При заполнении заявки не допускаются ссылки на документы, указанные в 6.3.6. положения о закупке.</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6.3.6. В случае разработки извещения</w:t>
      </w:r>
      <w:r w:rsidRPr="00FB2F37">
        <w:rPr>
          <w:rFonts w:ascii="Times New Roman" w:eastAsia="Times New Roman" w:hAnsi="Times New Roman" w:cs="Times New Roman"/>
          <w:sz w:val="24"/>
          <w:szCs w:val="24"/>
          <w:shd w:val="clear" w:color="auto" w:fill="FFFFFF"/>
          <w:lang w:eastAsia="ru-RU"/>
        </w:rPr>
        <w:t xml:space="preserve"> об осуществлении закупки</w:t>
      </w:r>
      <w:r w:rsidRPr="00FB2F37">
        <w:rPr>
          <w:rFonts w:ascii="Times New Roman" w:eastAsia="Times New Roman" w:hAnsi="Times New Roman" w:cs="Times New Roman"/>
          <w:sz w:val="24"/>
          <w:szCs w:val="24"/>
          <w:lang w:eastAsia="ru-RU"/>
        </w:rPr>
        <w:t>, документации о конкурентной закупке уполномоченным учреждением:</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6.3.6.1. В составе заявки заказчиком направляются следующие документы:</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1) обоснование НМЦД;</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2) проект договора, разработанный и утвержденный в соответствии с настоящим положением о закупке, положением о закупке заказчика;</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3) описание предмета закупки, разработанное и утвержденное в соответствии с настоящим положением о закупке, положением о закупке заказчика;</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4) документы, необходимые для организации и проведения закупки, в случае если такие документы предусмотрены законодательством Российской Федерации;</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5) документ, содержащий информацию о не менее чем двух эквивалентах закупаемого товара или товара, используемого при выполнении работ, оказании услуг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соответствующих установленным в заявке конкретным показателям.</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Содержание документов должно соответствовать информации, указанной в заявке.</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6.3.6.2. Не позднее 15 числа месяца, в котором заказчиком запланировано размещение извещения </w:t>
      </w:r>
      <w:r w:rsidRPr="00FB2F37">
        <w:rPr>
          <w:rFonts w:ascii="Times New Roman" w:eastAsia="Times New Roman" w:hAnsi="Times New Roman" w:cs="Times New Roman"/>
          <w:sz w:val="24"/>
          <w:szCs w:val="24"/>
          <w:shd w:val="clear" w:color="auto" w:fill="FFFFFF"/>
          <w:lang w:eastAsia="ru-RU"/>
        </w:rPr>
        <w:t>об осуществлении закупки</w:t>
      </w:r>
      <w:r w:rsidRPr="00FB2F37">
        <w:rPr>
          <w:rFonts w:ascii="Times New Roman" w:eastAsia="Times New Roman" w:hAnsi="Times New Roman" w:cs="Times New Roman"/>
          <w:sz w:val="24"/>
          <w:szCs w:val="24"/>
          <w:lang w:eastAsia="ru-RU"/>
        </w:rPr>
        <w:t>, уполномоченное учреждение вправе возвратить заявку на доработку в случае несоответствия ее требованиям законодательства Российской Федерации и Новосибирской области в сфере закупок, а также настоящего положения о закупке, с указанием перечня замечаний, а также рекомендаций к заявке.</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 осуществляющим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w:t>
      </w:r>
      <w:r w:rsidRPr="00FB2F37">
        <w:rPr>
          <w:rFonts w:ascii="Times New Roman" w:eastAsia="Times New Roman" w:hAnsi="Times New Roman" w:cs="Times New Roman"/>
          <w:sz w:val="24"/>
          <w:szCs w:val="24"/>
          <w:lang w:eastAsia="ru-RU"/>
        </w:rPr>
        <w:lastRenderedPageBreak/>
        <w:t>разногласий, оформленного протоколом.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6.3.6.1. настоящего положения 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 </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6.3.6.3. На основании направленной заказчиком заявки уполномоченное учреждение разрабатывает проект извещения</w:t>
      </w:r>
      <w:r w:rsidRPr="00FB2F37">
        <w:rPr>
          <w:rFonts w:ascii="Times New Roman" w:eastAsia="Times New Roman" w:hAnsi="Times New Roman" w:cs="Times New Roman"/>
          <w:sz w:val="24"/>
          <w:szCs w:val="24"/>
          <w:shd w:val="clear" w:color="auto" w:fill="FFFFFF"/>
          <w:lang w:eastAsia="ru-RU"/>
        </w:rPr>
        <w:t xml:space="preserve"> об осуществлении закупки</w:t>
      </w:r>
      <w:r w:rsidRPr="00FB2F37">
        <w:rPr>
          <w:rFonts w:ascii="Times New Roman" w:eastAsia="Times New Roman" w:hAnsi="Times New Roman" w:cs="Times New Roman"/>
          <w:sz w:val="24"/>
          <w:szCs w:val="24"/>
          <w:lang w:eastAsia="ru-RU"/>
        </w:rPr>
        <w:t xml:space="preserve"> и документации о конкурентной закупке и направляет их на согласование заказчику; заказчик утверждает документацию о конкурентной закупке и размещает извещение</w:t>
      </w:r>
      <w:r w:rsidRPr="00FB2F37">
        <w:rPr>
          <w:rFonts w:ascii="Times New Roman" w:eastAsia="Times New Roman" w:hAnsi="Times New Roman" w:cs="Times New Roman"/>
          <w:sz w:val="24"/>
          <w:szCs w:val="24"/>
          <w:shd w:val="clear" w:color="auto" w:fill="FFFFFF"/>
          <w:lang w:eastAsia="ru-RU"/>
        </w:rPr>
        <w:t xml:space="preserve"> об осуществлении закупки</w:t>
      </w:r>
      <w:r w:rsidRPr="00FB2F37">
        <w:rPr>
          <w:rFonts w:ascii="Times New Roman" w:eastAsia="Times New Roman" w:hAnsi="Times New Roman" w:cs="Times New Roman"/>
          <w:sz w:val="24"/>
          <w:szCs w:val="24"/>
          <w:lang w:eastAsia="ru-RU"/>
        </w:rPr>
        <w:t xml:space="preserve"> и документацию о конкурентной закупке в единой информационной системе. </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В процессе разработки документации о конкурентной закупке уполномоченное учреждение вправе запрашивать у заказчика дополнительную информацию и/или документы, а заказчик обязан такую информацию и/или документы представить.</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В случае необходимости внесения изменений в заявку по уточненной информации, заказчиком направляется заявка с измененной информацией. Изменения не могут вноситься в документы, указанные в 6.3.6.1 настоящего положения о закупке, и в заявку в части информации, заполняемой в соответствии с соответствующей позицией плана закупки.</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Срок разработки проекта извещения </w:t>
      </w:r>
      <w:r w:rsidRPr="00FB2F37">
        <w:rPr>
          <w:rFonts w:ascii="Times New Roman" w:eastAsia="Times New Roman" w:hAnsi="Times New Roman" w:cs="Times New Roman"/>
          <w:sz w:val="24"/>
          <w:szCs w:val="24"/>
          <w:shd w:val="clear" w:color="auto" w:fill="FFFFFF"/>
          <w:lang w:eastAsia="ru-RU"/>
        </w:rPr>
        <w:t xml:space="preserve">об осуществлении закупки </w:t>
      </w:r>
      <w:r w:rsidRPr="00FB2F37">
        <w:rPr>
          <w:rFonts w:ascii="Times New Roman" w:eastAsia="Times New Roman" w:hAnsi="Times New Roman" w:cs="Times New Roman"/>
          <w:sz w:val="24"/>
          <w:szCs w:val="24"/>
          <w:lang w:eastAsia="ru-RU"/>
        </w:rPr>
        <w:t>и документации о конкурентной закупке не должен превышать 15 рабочих дней со дня получения заявки от заказчика. Течение срока приостанавливается на время, необходимое заказчику для уточнения информации заказчиком по заявке.</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6.3.7. В случае разработки извещения </w:t>
      </w:r>
      <w:r w:rsidRPr="00FB2F37">
        <w:rPr>
          <w:rFonts w:ascii="Times New Roman" w:eastAsia="Times New Roman" w:hAnsi="Times New Roman" w:cs="Times New Roman"/>
          <w:sz w:val="24"/>
          <w:szCs w:val="24"/>
          <w:shd w:val="clear" w:color="auto" w:fill="FFFFFF"/>
          <w:lang w:eastAsia="ru-RU"/>
        </w:rPr>
        <w:t>об осуществлении закупки</w:t>
      </w:r>
      <w:r w:rsidRPr="00FB2F37">
        <w:rPr>
          <w:rFonts w:ascii="Times New Roman" w:eastAsia="Times New Roman" w:hAnsi="Times New Roman" w:cs="Times New Roman"/>
          <w:sz w:val="24"/>
          <w:szCs w:val="24"/>
          <w:lang w:eastAsia="ru-RU"/>
        </w:rPr>
        <w:t>, документации о закупке заказчиком самостоятельно и согласования уполномоченным учреждением:</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6.3.7.1. К заявке должен быть приложен проект извещения </w:t>
      </w:r>
      <w:r w:rsidRPr="00FB2F37">
        <w:rPr>
          <w:rFonts w:ascii="Times New Roman" w:eastAsia="Times New Roman" w:hAnsi="Times New Roman" w:cs="Times New Roman"/>
          <w:sz w:val="24"/>
          <w:szCs w:val="24"/>
          <w:shd w:val="clear" w:color="auto" w:fill="FFFFFF"/>
          <w:lang w:eastAsia="ru-RU"/>
        </w:rPr>
        <w:t xml:space="preserve">об осуществлении закупки </w:t>
      </w:r>
      <w:r w:rsidRPr="00FB2F37">
        <w:rPr>
          <w:rFonts w:ascii="Times New Roman" w:eastAsia="Times New Roman" w:hAnsi="Times New Roman" w:cs="Times New Roman"/>
          <w:sz w:val="24"/>
          <w:szCs w:val="24"/>
          <w:lang w:eastAsia="ru-RU"/>
        </w:rPr>
        <w:t>и документации о конкурентной закупке и документы, указанные в пункте 6.3.6.1 настоящего положения о закупке.</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6.3.7.2. Срок рассмотрения уполномоченным учреждением проекта извещения</w:t>
      </w:r>
      <w:r w:rsidRPr="00FB2F37">
        <w:rPr>
          <w:rFonts w:ascii="Times New Roman" w:eastAsia="Times New Roman" w:hAnsi="Times New Roman" w:cs="Times New Roman"/>
          <w:sz w:val="24"/>
          <w:szCs w:val="24"/>
          <w:shd w:val="clear" w:color="auto" w:fill="FFFFFF"/>
          <w:lang w:eastAsia="ru-RU"/>
        </w:rPr>
        <w:t xml:space="preserve"> об осуществлении закупки</w:t>
      </w:r>
      <w:r w:rsidRPr="00FB2F37">
        <w:rPr>
          <w:rFonts w:ascii="Times New Roman" w:eastAsia="Times New Roman" w:hAnsi="Times New Roman" w:cs="Times New Roman"/>
          <w:sz w:val="24"/>
          <w:szCs w:val="24"/>
          <w:lang w:eastAsia="ru-RU"/>
        </w:rPr>
        <w:t xml:space="preserve"> и документации о конкурентной закупке не должен превышать 5 рабочих дней. По итогам рассмотрения данных проектов, уполномоченное учреждение согласовывает извещение</w:t>
      </w:r>
      <w:r w:rsidRPr="00FB2F37">
        <w:rPr>
          <w:rFonts w:ascii="Times New Roman" w:eastAsia="Times New Roman" w:hAnsi="Times New Roman" w:cs="Times New Roman"/>
          <w:sz w:val="24"/>
          <w:szCs w:val="24"/>
          <w:shd w:val="clear" w:color="auto" w:fill="FFFFFF"/>
          <w:lang w:eastAsia="ru-RU"/>
        </w:rPr>
        <w:t xml:space="preserve"> об осуществлении закупки</w:t>
      </w:r>
      <w:r w:rsidRPr="00FB2F37">
        <w:rPr>
          <w:rFonts w:ascii="Times New Roman" w:eastAsia="Times New Roman" w:hAnsi="Times New Roman" w:cs="Times New Roman"/>
          <w:sz w:val="24"/>
          <w:szCs w:val="24"/>
          <w:lang w:eastAsia="ru-RU"/>
        </w:rPr>
        <w:t>, документацию о конкурентной закупке или направляет отказ в согласовании с указанием причин отказа.</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 осуществляющим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lastRenderedPageBreak/>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6.3.6.1. настоящего положения 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 </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6.3.7.3. После согласования извещения </w:t>
      </w:r>
      <w:r w:rsidRPr="00FB2F37">
        <w:rPr>
          <w:rFonts w:ascii="Times New Roman" w:eastAsia="Times New Roman" w:hAnsi="Times New Roman" w:cs="Times New Roman"/>
          <w:sz w:val="24"/>
          <w:szCs w:val="24"/>
          <w:shd w:val="clear" w:color="auto" w:fill="FFFFFF"/>
          <w:lang w:eastAsia="ru-RU"/>
        </w:rPr>
        <w:t xml:space="preserve">об осуществлении закупки </w:t>
      </w:r>
      <w:r w:rsidRPr="00FB2F37">
        <w:rPr>
          <w:rFonts w:ascii="Times New Roman" w:eastAsia="Times New Roman" w:hAnsi="Times New Roman" w:cs="Times New Roman"/>
          <w:sz w:val="24"/>
          <w:szCs w:val="24"/>
          <w:lang w:eastAsia="ru-RU"/>
        </w:rPr>
        <w:t xml:space="preserve">и документации о конкурентной закупке уполномоченным учреждением заказчик утверждает документацию о конкурентной закупке и размещает извещение </w:t>
      </w:r>
      <w:r w:rsidRPr="00FB2F37">
        <w:rPr>
          <w:rFonts w:ascii="Times New Roman" w:eastAsia="Times New Roman" w:hAnsi="Times New Roman" w:cs="Times New Roman"/>
          <w:sz w:val="24"/>
          <w:szCs w:val="24"/>
          <w:shd w:val="clear" w:color="auto" w:fill="FFFFFF"/>
          <w:lang w:eastAsia="ru-RU"/>
        </w:rPr>
        <w:t xml:space="preserve">об осуществлении закупки </w:t>
      </w:r>
      <w:r w:rsidRPr="00FB2F37">
        <w:rPr>
          <w:rFonts w:ascii="Times New Roman" w:eastAsia="Times New Roman" w:hAnsi="Times New Roman" w:cs="Times New Roman"/>
          <w:sz w:val="24"/>
          <w:szCs w:val="24"/>
          <w:lang w:eastAsia="ru-RU"/>
        </w:rPr>
        <w:t>и документацию о конкурентной закупке в единой информационной системе.</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6.3.8. Заказчик размещает в единой информационной системе извещение</w:t>
      </w:r>
      <w:r w:rsidRPr="00FB2F37">
        <w:rPr>
          <w:rFonts w:ascii="Times New Roman" w:eastAsia="Times New Roman" w:hAnsi="Times New Roman" w:cs="Times New Roman"/>
          <w:sz w:val="24"/>
          <w:szCs w:val="24"/>
          <w:shd w:val="clear" w:color="auto" w:fill="FFFFFF"/>
          <w:lang w:eastAsia="ru-RU"/>
        </w:rPr>
        <w:t xml:space="preserve"> об осуществлении закупки</w:t>
      </w:r>
      <w:r w:rsidRPr="00FB2F37">
        <w:rPr>
          <w:rFonts w:ascii="Times New Roman" w:eastAsia="Times New Roman" w:hAnsi="Times New Roman" w:cs="Times New Roman"/>
          <w:sz w:val="24"/>
          <w:szCs w:val="24"/>
          <w:lang w:eastAsia="ru-RU"/>
        </w:rPr>
        <w:t xml:space="preserve"> и документацию о конкурентной закупке в течение 2 рабочих дней после разработки или согласования уполномоченным учреждением в месяце, в котором заказчиком запланировано размещение извещения о закупке в соответствии с планом закупки.</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6.3.9. Заказчик по собственной инициативе может внести изменения в извещение</w:t>
      </w:r>
      <w:r w:rsidRPr="00FB2F37">
        <w:rPr>
          <w:rFonts w:ascii="Times New Roman" w:eastAsia="Times New Roman" w:hAnsi="Times New Roman" w:cs="Times New Roman"/>
          <w:sz w:val="24"/>
          <w:szCs w:val="24"/>
          <w:shd w:val="clear" w:color="auto" w:fill="FFFFFF"/>
          <w:lang w:eastAsia="ru-RU"/>
        </w:rPr>
        <w:t xml:space="preserve"> об осуществлении закупки</w:t>
      </w:r>
      <w:r w:rsidRPr="00FB2F37">
        <w:rPr>
          <w:rFonts w:ascii="Times New Roman" w:eastAsia="Times New Roman" w:hAnsi="Times New Roman" w:cs="Times New Roman"/>
          <w:sz w:val="24"/>
          <w:szCs w:val="24"/>
          <w:lang w:eastAsia="ru-RU"/>
        </w:rPr>
        <w:t xml:space="preserve"> и (или) документацию о конкурентной закупке, но только по согласованию с уполномоченным учреждением. Предложение по изменению извещения</w:t>
      </w:r>
      <w:r w:rsidRPr="00FB2F37">
        <w:rPr>
          <w:rFonts w:ascii="Times New Roman" w:eastAsia="Times New Roman" w:hAnsi="Times New Roman" w:cs="Times New Roman"/>
          <w:sz w:val="24"/>
          <w:szCs w:val="24"/>
          <w:shd w:val="clear" w:color="auto" w:fill="FFFFFF"/>
          <w:lang w:eastAsia="ru-RU"/>
        </w:rPr>
        <w:t xml:space="preserve"> об осуществлении закупки</w:t>
      </w:r>
      <w:r w:rsidRPr="00FB2F37">
        <w:rPr>
          <w:rFonts w:ascii="Times New Roman" w:eastAsia="Times New Roman" w:hAnsi="Times New Roman" w:cs="Times New Roman"/>
          <w:sz w:val="24"/>
          <w:szCs w:val="24"/>
          <w:lang w:eastAsia="ru-RU"/>
        </w:rPr>
        <w:t xml:space="preserve"> и (или) документации о конкурентной закупке и согласование должно быть осуществлено в сроки, исключающие нарушение норм настоящего положения о закупке.  </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Уполномоченное учреждение не позднее следующего рабочего дня после получения от заказчика предложения о внесении изменений, согласовывает решение о внесении изменений в извещение </w:t>
      </w:r>
      <w:r w:rsidRPr="00FB2F37">
        <w:rPr>
          <w:rFonts w:ascii="Times New Roman" w:eastAsia="Times New Roman" w:hAnsi="Times New Roman" w:cs="Times New Roman"/>
          <w:sz w:val="24"/>
          <w:szCs w:val="24"/>
          <w:shd w:val="clear" w:color="auto" w:fill="FFFFFF"/>
          <w:lang w:eastAsia="ru-RU"/>
        </w:rPr>
        <w:t xml:space="preserve">об осуществлении закупки </w:t>
      </w:r>
      <w:r w:rsidRPr="00FB2F37">
        <w:rPr>
          <w:rFonts w:ascii="Times New Roman" w:eastAsia="Times New Roman" w:hAnsi="Times New Roman" w:cs="Times New Roman"/>
          <w:sz w:val="24"/>
          <w:szCs w:val="24"/>
          <w:lang w:eastAsia="ru-RU"/>
        </w:rPr>
        <w:t>и (или) документацию о конкурентной закупке либо направляет заказчику мотивированный отказ.</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Заказчик может размещать изменения только после согласования изменений в извещение</w:t>
      </w:r>
      <w:r w:rsidRPr="00FB2F37">
        <w:rPr>
          <w:rFonts w:ascii="Times New Roman" w:eastAsia="Times New Roman" w:hAnsi="Times New Roman" w:cs="Times New Roman"/>
          <w:sz w:val="24"/>
          <w:szCs w:val="24"/>
          <w:shd w:val="clear" w:color="auto" w:fill="FFFFFF"/>
          <w:lang w:eastAsia="ru-RU"/>
        </w:rPr>
        <w:t xml:space="preserve"> об осуществлении закупки</w:t>
      </w:r>
      <w:r w:rsidRPr="00FB2F37">
        <w:rPr>
          <w:rFonts w:ascii="Times New Roman" w:eastAsia="Times New Roman" w:hAnsi="Times New Roman" w:cs="Times New Roman"/>
          <w:sz w:val="24"/>
          <w:szCs w:val="24"/>
          <w:lang w:eastAsia="ru-RU"/>
        </w:rPr>
        <w:t xml:space="preserve"> и (или) документацию о конкурентной закупке уполномоченным учреждением.</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6.3.10. Заказчик вправе отказаться от закупки на любой стадии определения поставщика (подрядчика, исполнителя) с обоснованием причины отказа в сроки, исключающие нарушение Типового положения о закупке.</w:t>
      </w:r>
    </w:p>
    <w:p w:rsidR="00A46684" w:rsidRPr="00FB2F37" w:rsidRDefault="00A46684" w:rsidP="00A46684">
      <w:pPr>
        <w:spacing w:after="0" w:line="240" w:lineRule="auto"/>
        <w:jc w:val="both"/>
        <w:rPr>
          <w:rFonts w:ascii="Times New Roman" w:eastAsia="Calibri" w:hAnsi="Times New Roman" w:cs="Times New Roman"/>
          <w:b/>
          <w:sz w:val="24"/>
          <w:szCs w:val="24"/>
        </w:rPr>
      </w:pPr>
      <w:bookmarkStart w:id="73" w:name="Par3"/>
      <w:bookmarkEnd w:id="73"/>
    </w:p>
    <w:p w:rsidR="00A46684" w:rsidRPr="00FB2F37" w:rsidRDefault="00A46684" w:rsidP="00A46684">
      <w:pPr>
        <w:keepNext/>
        <w:keepLines/>
        <w:spacing w:after="0" w:line="240" w:lineRule="auto"/>
        <w:ind w:firstLine="709"/>
        <w:outlineLvl w:val="0"/>
        <w:rPr>
          <w:rFonts w:ascii="Times New Roman" w:eastAsia="Times New Roman" w:hAnsi="Times New Roman" w:cs="Times New Roman"/>
          <w:b/>
          <w:bCs/>
          <w:sz w:val="24"/>
          <w:szCs w:val="24"/>
          <w:lang w:eastAsia="x-none"/>
        </w:rPr>
      </w:pPr>
      <w:bookmarkStart w:id="74" w:name="_Toc520127507"/>
      <w:r w:rsidRPr="00FB2F37">
        <w:rPr>
          <w:rFonts w:ascii="Times New Roman" w:eastAsia="Times New Roman" w:hAnsi="Times New Roman" w:cs="Times New Roman"/>
          <w:b/>
          <w:bCs/>
          <w:sz w:val="24"/>
          <w:szCs w:val="24"/>
          <w:lang w:eastAsia="x-none"/>
        </w:rPr>
        <w:t>Раздел 6.4</w:t>
      </w:r>
      <w:r w:rsidRPr="00FB2F37">
        <w:rPr>
          <w:rFonts w:ascii="Times New Roman" w:eastAsia="Times New Roman" w:hAnsi="Times New Roman" w:cs="Times New Roman"/>
          <w:b/>
          <w:bCs/>
          <w:sz w:val="24"/>
          <w:szCs w:val="24"/>
          <w:lang w:val="x-none" w:eastAsia="x-none"/>
        </w:rPr>
        <w:t xml:space="preserve">. </w:t>
      </w:r>
      <w:bookmarkEnd w:id="74"/>
      <w:r w:rsidRPr="00FB2F37">
        <w:rPr>
          <w:rFonts w:ascii="Times New Roman" w:eastAsia="Times New Roman" w:hAnsi="Times New Roman" w:cs="Times New Roman"/>
          <w:b/>
          <w:bCs/>
          <w:sz w:val="24"/>
          <w:szCs w:val="24"/>
          <w:lang w:eastAsia="x-none"/>
        </w:rPr>
        <w:t>Информационное обеспечение закупок</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75" w:name="_Toc362000960"/>
    </w:p>
    <w:bookmarkEnd w:id="75"/>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6.4.1. Размещение </w:t>
      </w:r>
      <w:r w:rsidRPr="00FB2F37">
        <w:rPr>
          <w:rFonts w:ascii="Times New Roman" w:eastAsia="Calibri" w:hAnsi="Times New Roman" w:cs="Times New Roman"/>
          <w:sz w:val="24"/>
          <w:szCs w:val="24"/>
          <w:lang w:eastAsia="ru-RU"/>
        </w:rPr>
        <w:t xml:space="preserve">в единой информационной системе </w:t>
      </w:r>
      <w:r w:rsidRPr="00FB2F37">
        <w:rPr>
          <w:rFonts w:ascii="Times New Roman" w:eastAsia="Times New Roman" w:hAnsi="Times New Roman" w:cs="Times New Roman"/>
          <w:sz w:val="24"/>
          <w:szCs w:val="24"/>
          <w:lang w:eastAsia="ru-RU"/>
        </w:rPr>
        <w:t>информации о закупке производится в соответствии с порядком, установленным законодательством Российской Федерации.</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6.4.2. </w:t>
      </w:r>
      <w:r w:rsidRPr="00FB2F37">
        <w:rPr>
          <w:rFonts w:ascii="Times New Roman" w:eastAsia="Calibri" w:hAnsi="Times New Roman" w:cs="Times New Roman"/>
          <w:sz w:val="24"/>
          <w:szCs w:val="24"/>
          <w:lang w:eastAsia="ru-RU"/>
        </w:rPr>
        <w:t xml:space="preserve">В единой информационной системе </w:t>
      </w:r>
      <w:r w:rsidRPr="00FB2F37">
        <w:rPr>
          <w:rFonts w:ascii="Times New Roman" w:eastAsia="Times New Roman" w:hAnsi="Times New Roman" w:cs="Times New Roman"/>
          <w:sz w:val="24"/>
          <w:szCs w:val="24"/>
          <w:lang w:eastAsia="ru-RU"/>
        </w:rPr>
        <w:t>размещается следующая информация:</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1) положение о закупке заказчика, изменения, вносимые в положение о закупке заказчика;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2) извещение об осуществлении закупки;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3) документация о конкурентной закупке;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4) проект договора, являющийся неотъемлемой частью извещения об осуществлении закупки и документации о конкурентной закупке;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5) изменения, внесенные в извещение об осуществлении закупки и документацию о конкурентной закупке;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6) разъяснения документации о конкурентной закупке;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7) протоколы, составляемые в ходе осуществления закупки, итоговый протокол;</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8)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w:t>
      </w:r>
      <w:r w:rsidRPr="00FB2F37">
        <w:rPr>
          <w:rFonts w:ascii="Times New Roman" w:eastAsia="Calibri" w:hAnsi="Times New Roman" w:cs="Times New Roman"/>
          <w:sz w:val="24"/>
          <w:szCs w:val="24"/>
          <w:lang w:eastAsia="ru-RU"/>
        </w:rPr>
        <w:lastRenderedPageBreak/>
        <w:t>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 9) не позднее 10-го числа месяца, следующего за отчетным месяцем, заказчик размещает в единой информационной системе: </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а)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25" w:history="1">
        <w:r w:rsidRPr="00FB2F37">
          <w:rPr>
            <w:rFonts w:ascii="Times New Roman" w:eastAsia="Times New Roman" w:hAnsi="Times New Roman" w:cs="Times New Roman"/>
            <w:sz w:val="24"/>
            <w:szCs w:val="24"/>
            <w:lang w:eastAsia="ru-RU"/>
          </w:rPr>
          <w:t>частью 3 статьи 4.1</w:t>
        </w:r>
      </w:hyperlink>
      <w:r w:rsidRPr="00FB2F37">
        <w:rPr>
          <w:rFonts w:ascii="Times New Roman" w:eastAsia="Times New Roman" w:hAnsi="Times New Roman" w:cs="Times New Roman"/>
          <w:sz w:val="24"/>
          <w:szCs w:val="24"/>
          <w:lang w:eastAsia="ru-RU"/>
        </w:rPr>
        <w:t xml:space="preserve"> Федерального закона №223-ФЗ;</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б)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в)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10) иная информация, размещение которой в единой информационной системе предусмотрено Федеральным законом № 223-ФЗ и Типовым положением о закупке.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6.4.3.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Федерального закона №223-ФЗ.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Заказчик вправе не размещать в единой информационной системе следующие сведения:</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2)</w:t>
      </w:r>
      <w:r w:rsidRPr="00FB2F37">
        <w:rPr>
          <w:rFonts w:ascii="Times New Roman" w:eastAsia="Calibri" w:hAnsi="Times New Roman" w:cs="Times New Roman"/>
          <w:sz w:val="24"/>
          <w:szCs w:val="24"/>
          <w:lang w:val="en-US" w:eastAsia="ru-RU"/>
        </w:rPr>
        <w:t> </w:t>
      </w:r>
      <w:r w:rsidRPr="00FB2F37">
        <w:rPr>
          <w:rFonts w:ascii="Times New Roman" w:eastAsia="Calibri" w:hAnsi="Times New Roman" w:cs="Times New Roman"/>
          <w:sz w:val="24"/>
          <w:szCs w:val="24"/>
          <w:lang w:eastAsia="ru-RU"/>
        </w:rPr>
        <w:t xml:space="preserve">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6.4.4. Протоколы, составляемые в ходе закупки, размещаются заказчиком </w:t>
      </w:r>
      <w:r w:rsidRPr="00FB2F37">
        <w:rPr>
          <w:rFonts w:ascii="Times New Roman" w:eastAsia="Calibri" w:hAnsi="Times New Roman" w:cs="Times New Roman"/>
          <w:sz w:val="24"/>
          <w:szCs w:val="24"/>
          <w:lang w:eastAsia="ru-RU"/>
        </w:rPr>
        <w:t xml:space="preserve">в единой информационной системе </w:t>
      </w:r>
      <w:r w:rsidRPr="00FB2F37">
        <w:rPr>
          <w:rFonts w:ascii="Times New Roman" w:eastAsia="Times New Roman" w:hAnsi="Times New Roman" w:cs="Times New Roman"/>
          <w:sz w:val="24"/>
          <w:szCs w:val="24"/>
          <w:lang w:eastAsia="ru-RU"/>
        </w:rPr>
        <w:t>не позднее чем через 3 (три) дня со дня подписания таких протоколов.</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FB2F37">
        <w:rPr>
          <w:rFonts w:ascii="Times New Roman" w:eastAsia="Times New Roman" w:hAnsi="Times New Roman" w:cs="Times New Roman"/>
          <w:sz w:val="24"/>
          <w:szCs w:val="24"/>
          <w:lang w:eastAsia="ru-RU"/>
        </w:rPr>
        <w:t>6.4.5. Извещение (решение) об отмене конкурентной закупки размещается заказчиком в единой информационной системе в день принятия этого решения.</w:t>
      </w:r>
    </w:p>
    <w:p w:rsidR="00A46684" w:rsidRPr="00FB2F37" w:rsidRDefault="00A46684" w:rsidP="00A46684">
      <w:pPr>
        <w:spacing w:after="0" w:line="240" w:lineRule="auto"/>
        <w:ind w:firstLine="709"/>
        <w:jc w:val="both"/>
        <w:rPr>
          <w:rFonts w:ascii="Times New Roman" w:eastAsia="Calibri" w:hAnsi="Times New Roman" w:cs="Times New Roman"/>
          <w:i/>
          <w:sz w:val="24"/>
          <w:szCs w:val="24"/>
        </w:rPr>
      </w:pPr>
      <w:r w:rsidRPr="00FB2F37">
        <w:rPr>
          <w:rFonts w:ascii="Times New Roman" w:eastAsia="Calibri" w:hAnsi="Times New Roman" w:cs="Times New Roman"/>
          <w:sz w:val="24"/>
          <w:szCs w:val="24"/>
        </w:rPr>
        <w:t>6.4.6. Информация о годовом объеме закупок,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r w:rsidRPr="00FB2F37">
        <w:rPr>
          <w:rFonts w:ascii="Times New Roman" w:eastAsia="Calibri" w:hAnsi="Times New Roman" w:cs="Times New Roman"/>
          <w:i/>
          <w:sz w:val="24"/>
          <w:szCs w:val="24"/>
        </w:rPr>
        <w:t xml:space="preserve">  </w:t>
      </w:r>
    </w:p>
    <w:p w:rsidR="00A46684" w:rsidRPr="00FB2F37" w:rsidRDefault="00A46684" w:rsidP="00A46684">
      <w:pPr>
        <w:spacing w:after="0" w:line="240" w:lineRule="auto"/>
        <w:ind w:firstLine="709"/>
        <w:jc w:val="both"/>
        <w:rPr>
          <w:rFonts w:ascii="Times New Roman" w:eastAsia="Calibri" w:hAnsi="Times New Roman" w:cs="Times New Roman"/>
          <w:sz w:val="24"/>
          <w:szCs w:val="24"/>
          <w:shd w:val="clear" w:color="auto" w:fill="FFFFFF"/>
        </w:rPr>
      </w:pPr>
      <w:r w:rsidRPr="00FB2F37">
        <w:rPr>
          <w:rFonts w:ascii="Times New Roman" w:hAnsi="Times New Roman" w:cs="Times New Roman"/>
          <w:sz w:val="24"/>
          <w:szCs w:val="24"/>
        </w:rPr>
        <w:t>Порядок подготовки отчета определяется Постановлением № 1352</w:t>
      </w:r>
      <w:r w:rsidRPr="00FB2F37">
        <w:rPr>
          <w:rFonts w:ascii="Times New Roman" w:eastAsia="Calibri" w:hAnsi="Times New Roman" w:cs="Times New Roman"/>
          <w:sz w:val="24"/>
          <w:szCs w:val="24"/>
          <w:shd w:val="clear" w:color="auto" w:fill="FFFFFF"/>
        </w:rPr>
        <w:t xml:space="preserve">. </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lang w:eastAsia="ru-RU"/>
        </w:rPr>
        <w:t xml:space="preserve">6.4.7. Заказчик, во исполнение ст. 4.1 </w:t>
      </w:r>
      <w:r w:rsidRPr="00FB2F37">
        <w:rPr>
          <w:rFonts w:ascii="Times New Roman" w:eastAsia="Calibri" w:hAnsi="Times New Roman" w:cs="Times New Roman"/>
          <w:sz w:val="24"/>
          <w:szCs w:val="24"/>
        </w:rPr>
        <w:t xml:space="preserve">Федерального закона </w:t>
      </w:r>
      <w:r w:rsidRPr="00FB2F37">
        <w:rPr>
          <w:rFonts w:ascii="Times New Roman" w:eastAsia="Calibri" w:hAnsi="Times New Roman" w:cs="Times New Roman"/>
          <w:sz w:val="24"/>
          <w:szCs w:val="24"/>
          <w:lang w:eastAsia="ru-RU"/>
        </w:rPr>
        <w:t>№ 223-ФЗ в соответствии с Постановлением</w:t>
      </w:r>
      <w:r w:rsidRPr="00FB2F37">
        <w:rPr>
          <w:rFonts w:ascii="Times New Roman" w:eastAsia="Calibri" w:hAnsi="Times New Roman" w:cs="Times New Roman"/>
          <w:sz w:val="24"/>
          <w:szCs w:val="24"/>
          <w:shd w:val="clear" w:color="auto" w:fill="FFFFFF"/>
        </w:rPr>
        <w:t xml:space="preserve"> Правительства Российской Федерации от 31.10.2014 №1132 «О порядке ведения реестра договоров, заключенных заказчиками по результатам закупки», </w:t>
      </w:r>
      <w:r w:rsidRPr="00FB2F37">
        <w:rPr>
          <w:rFonts w:ascii="Times New Roman" w:eastAsia="Calibri" w:hAnsi="Times New Roman" w:cs="Times New Roman"/>
          <w:sz w:val="24"/>
          <w:szCs w:val="24"/>
        </w:rPr>
        <w:t>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lastRenderedPageBreak/>
        <w:t>6.4.8.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№223-ФЗ, Типовым положением о закупке и положением о закупке заказчика,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6.4.9. Заказчик при планировании и осуществлении закупок за счет средств, отраженных на лицевом счете, открытом в министерстве финансов и налоговой политики Новосибирской области, использует ГИСЗ НСО в соответствии с порядком, утвержденным Правительством Новосибирской области. </w:t>
      </w:r>
    </w:p>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6.4.10. </w:t>
      </w:r>
      <w:r w:rsidRPr="00FB2F37">
        <w:rPr>
          <w:rFonts w:ascii="Times New Roman" w:eastAsia="Calibri" w:hAnsi="Times New Roman" w:cs="Times New Roman"/>
          <w:sz w:val="24"/>
          <w:szCs w:val="24"/>
          <w:lang w:eastAsia="ru-RU"/>
        </w:rPr>
        <w:t xml:space="preserve">В ГИСЗ НСО </w:t>
      </w:r>
      <w:r w:rsidRPr="00FB2F37">
        <w:rPr>
          <w:rFonts w:ascii="Times New Roman" w:eastAsia="Times New Roman" w:hAnsi="Times New Roman" w:cs="Times New Roman"/>
          <w:sz w:val="24"/>
          <w:szCs w:val="24"/>
          <w:lang w:eastAsia="ru-RU"/>
        </w:rPr>
        <w:t>подлежит размещению следующая информация:</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1) положение о закупке, изменения, вносимые в указанное положение;</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2) план закупки товаров, работ, услуг и вносимые изменения;</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3) план закупки инновационной продукции, высокотехнологичной продукции, лекарственных средств и вносимые изменения;</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4) извещение об осуществлении закупки, документация о конкурентной закупке;</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5) изменения, вносимые в извещение об осуществлении закупки и документацию о конкурентной закупке;</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 протоколы, составляемые в ходе осуществления закупки, итоговый протокол;</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7) отказ от проведения закупки;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8) копия заключенного договора;</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9) информация об изменении договора с указанием условий договора, которые были изменены, а также подтверждающие документы;</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10) документ о приемке в случае принятия решения о приемке поставленного товара, выполненной работы, оказанной услуги;</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11) информация об исполнении договора, в том числе информация об оплате договора, о начислении неустоек (штрафов, пеней) в связи с ненадлежащим исполнением обязательств, предусмотренных договором, стороной договора, а также подтверждающие документы;</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12) информация о расторжении договора с указанием оснований его расторжения, а также подтверждающие документы.</w:t>
      </w:r>
    </w:p>
    <w:p w:rsidR="00A46684" w:rsidRPr="00FB2F37" w:rsidRDefault="00A46684" w:rsidP="00A46684">
      <w:pPr>
        <w:spacing w:after="0" w:line="240" w:lineRule="auto"/>
        <w:ind w:firstLine="709"/>
        <w:jc w:val="both"/>
        <w:rPr>
          <w:rFonts w:ascii="Times New Roman" w:eastAsia="Calibri" w:hAnsi="Times New Roman" w:cs="Times New Roman"/>
        </w:rPr>
      </w:pPr>
      <w:r w:rsidRPr="00FB2F37">
        <w:rPr>
          <w:rFonts w:ascii="Times New Roman" w:eastAsia="Calibri" w:hAnsi="Times New Roman" w:cs="Times New Roman"/>
          <w:sz w:val="24"/>
          <w:szCs w:val="24"/>
        </w:rPr>
        <w:t>6.4.11. Размещение в ЕИС отчетности, формирование которой предусмотрено Федеральным законом №223-ФЗ, осуществляется посредством ГИСЗ НСО.</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6.4.12. Информацию об осуществлении закупки заказчик вправе дополнительно опубликовать на сайте заказчика и на иных информационных ресурсах, а также в средствах массовой информации.</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6.4.13. Размещенные в единой информационной системе и на сайте заказчика в соответствии с Федеральным законом №223-ФЗ, настоящим положением о закупке, положением о закупке заказчика, информация о закупке, положение о закупке, план закупки должны быть доступны для ознакомления без взимания платы.</w:t>
      </w:r>
    </w:p>
    <w:p w:rsidR="00A46684" w:rsidRPr="00FB2F37" w:rsidRDefault="00A46684" w:rsidP="00A46684">
      <w:pPr>
        <w:widowControl w:val="0"/>
        <w:shd w:val="clear" w:color="auto" w:fill="FFFFFF"/>
        <w:spacing w:after="0" w:line="240" w:lineRule="auto"/>
        <w:ind w:right="20" w:firstLine="709"/>
        <w:jc w:val="both"/>
        <w:rPr>
          <w:rFonts w:ascii="Times New Roman" w:eastAsia="Times New Roman" w:hAnsi="Times New Roman" w:cs="Times New Roman"/>
          <w:sz w:val="24"/>
          <w:szCs w:val="24"/>
          <w:lang w:val="x-none" w:eastAsia="x-none"/>
        </w:rPr>
      </w:pPr>
      <w:r w:rsidRPr="00FB2F37">
        <w:rPr>
          <w:rFonts w:ascii="Times New Roman" w:eastAsia="Times New Roman" w:hAnsi="Times New Roman" w:cs="Times New Roman"/>
          <w:sz w:val="24"/>
          <w:szCs w:val="24"/>
          <w:lang w:eastAsia="x-none"/>
        </w:rPr>
        <w:t>6.4.14. </w:t>
      </w:r>
      <w:r w:rsidRPr="00FB2F37">
        <w:rPr>
          <w:rFonts w:ascii="Times New Roman" w:eastAsia="Times New Roman" w:hAnsi="Times New Roman" w:cs="Times New Roman"/>
          <w:sz w:val="24"/>
          <w:szCs w:val="24"/>
          <w:lang w:val="x-none" w:eastAsia="x-none"/>
        </w:rPr>
        <w:t xml:space="preserve">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w:t>
      </w:r>
      <w:r w:rsidRPr="00FB2F37">
        <w:rPr>
          <w:rFonts w:ascii="Times New Roman" w:eastAsia="Times New Roman" w:hAnsi="Times New Roman" w:cs="Times New Roman"/>
          <w:sz w:val="24"/>
          <w:szCs w:val="24"/>
          <w:lang w:eastAsia="x-none"/>
        </w:rPr>
        <w:t xml:space="preserve">конкурентной </w:t>
      </w:r>
      <w:r w:rsidRPr="00FB2F37">
        <w:rPr>
          <w:rFonts w:ascii="Times New Roman" w:eastAsia="Times New Roman" w:hAnsi="Times New Roman" w:cs="Times New Roman"/>
          <w:sz w:val="24"/>
          <w:szCs w:val="24"/>
          <w:lang w:val="x-none" w:eastAsia="x-none"/>
        </w:rPr>
        <w:t xml:space="preserve">закупке, разъяснения положений документации о </w:t>
      </w:r>
      <w:r w:rsidRPr="00FB2F37">
        <w:rPr>
          <w:rFonts w:ascii="Times New Roman" w:eastAsia="Times New Roman" w:hAnsi="Times New Roman" w:cs="Times New Roman"/>
          <w:sz w:val="24"/>
          <w:szCs w:val="24"/>
          <w:lang w:eastAsia="x-none"/>
        </w:rPr>
        <w:t xml:space="preserve">конкурентной </w:t>
      </w:r>
      <w:r w:rsidRPr="00FB2F37">
        <w:rPr>
          <w:rFonts w:ascii="Times New Roman" w:eastAsia="Times New Roman" w:hAnsi="Times New Roman" w:cs="Times New Roman"/>
          <w:sz w:val="24"/>
          <w:szCs w:val="24"/>
          <w:lang w:val="x-none" w:eastAsia="x-none"/>
        </w:rPr>
        <w:t>закупке хранятся заказчиком не менее трех лет.</w:t>
      </w:r>
    </w:p>
    <w:p w:rsidR="00A46684" w:rsidRPr="00FB2F37" w:rsidRDefault="00A46684" w:rsidP="00A46684">
      <w:pPr>
        <w:autoSpaceDE w:val="0"/>
        <w:autoSpaceDN w:val="0"/>
        <w:adjustRightInd w:val="0"/>
        <w:spacing w:after="0" w:line="240" w:lineRule="auto"/>
        <w:rPr>
          <w:rFonts w:ascii="Times New Roman" w:eastAsia="Calibri" w:hAnsi="Times New Roman" w:cs="Times New Roman"/>
        </w:rPr>
      </w:pPr>
    </w:p>
    <w:p w:rsidR="00A46684" w:rsidRPr="00FB2F37" w:rsidRDefault="00A46684" w:rsidP="00A46684">
      <w:pPr>
        <w:spacing w:after="0" w:line="240" w:lineRule="auto"/>
        <w:ind w:firstLine="709"/>
        <w:jc w:val="both"/>
        <w:rPr>
          <w:rFonts w:ascii="Times New Roman" w:eastAsia="Calibri" w:hAnsi="Times New Roman" w:cs="Times New Roman"/>
          <w:b/>
          <w:sz w:val="24"/>
          <w:szCs w:val="24"/>
        </w:rPr>
      </w:pPr>
      <w:r w:rsidRPr="00FB2F37">
        <w:rPr>
          <w:rFonts w:ascii="Times New Roman" w:eastAsia="Calibri" w:hAnsi="Times New Roman" w:cs="Times New Roman"/>
          <w:b/>
          <w:sz w:val="24"/>
          <w:szCs w:val="24"/>
        </w:rPr>
        <w:t>Раздел 6.5. Обеспечение заявки</w:t>
      </w:r>
      <w:bookmarkEnd w:id="72"/>
      <w:r w:rsidRPr="00FB2F37">
        <w:rPr>
          <w:rFonts w:ascii="Times New Roman" w:eastAsia="Calibri" w:hAnsi="Times New Roman" w:cs="Times New Roman"/>
          <w:b/>
          <w:sz w:val="24"/>
          <w:szCs w:val="24"/>
        </w:rPr>
        <w:t xml:space="preserve"> на участие в закупке</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lastRenderedPageBreak/>
        <w:t xml:space="preserve">6.5.1. Заказчик вправе установить требование к обеспечению заявок на участие в конкурентной закупке, в случае, если </w:t>
      </w:r>
      <w:r w:rsidRPr="00FB2F37">
        <w:rPr>
          <w:rFonts w:ascii="Times New Roman" w:eastAsia="Calibri" w:hAnsi="Times New Roman" w:cs="Times New Roman"/>
          <w:sz w:val="24"/>
          <w:szCs w:val="24"/>
          <w:lang w:eastAsia="ru-RU"/>
        </w:rPr>
        <w:t xml:space="preserve">НМЦД превышает 5 (пять) миллионов рублей.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6.5.2. Обеспечение заявки на участие предоставляется участником закупки в виде денежных средств или банковской гарантии. Выбор способа обеспечения заявки на участие осуществляется участником закупки.</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6.5.3. Размер обеспечения заявки на участие, срок и порядок его внесения, реквизиты счета для перечисления денежных средств, срок и порядок возврата обеспечения заявки на участие, условия банковской гарантии устанавливаются в извещении об осуществлении закупки, документации о конкурентной закупке. </w:t>
      </w:r>
    </w:p>
    <w:p w:rsidR="00A46684" w:rsidRPr="00FB2F37" w:rsidRDefault="00A46684" w:rsidP="00A46684">
      <w:pPr>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rPr>
        <w:t xml:space="preserve">6.5.4. </w:t>
      </w:r>
      <w:r w:rsidRPr="00FB2F37">
        <w:rPr>
          <w:rFonts w:ascii="Times New Roman" w:eastAsia="Calibri" w:hAnsi="Times New Roman" w:cs="Times New Roman"/>
          <w:sz w:val="24"/>
          <w:szCs w:val="24"/>
          <w:lang w:eastAsia="ru-RU"/>
        </w:rPr>
        <w:t>Размер обеспечения заявки на участие в закупке не может превышать пяти процентов НМЦД.</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6.5.5. </w:t>
      </w:r>
      <w:r w:rsidRPr="00FB2F37">
        <w:rPr>
          <w:rFonts w:ascii="Times New Roman" w:eastAsia="Calibri" w:hAnsi="Times New Roman" w:cs="Times New Roman"/>
          <w:spacing w:val="1"/>
          <w:sz w:val="24"/>
          <w:szCs w:val="24"/>
        </w:rPr>
        <w:t xml:space="preserve">В качестве обеспечения заявки на участия заказчиком принимаются банковские гарантии, выданные банками, </w:t>
      </w:r>
      <w:r w:rsidRPr="00FB2F37">
        <w:rPr>
          <w:rFonts w:ascii="Times New Roman" w:eastAsia="Calibri" w:hAnsi="Times New Roman" w:cs="Times New Roman"/>
          <w:sz w:val="24"/>
          <w:szCs w:val="24"/>
          <w:lang w:eastAsia="ru-RU"/>
        </w:rPr>
        <w:t>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 и включенными в перечень, предусмотренный частью 1.2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6.5.6. Банковская гарантия должна отвечать следующим требованиям и должна содержать:</w:t>
      </w:r>
    </w:p>
    <w:p w:rsidR="00A46684" w:rsidRPr="00FB2F37" w:rsidRDefault="00A46684" w:rsidP="00A46684">
      <w:pPr>
        <w:shd w:val="clear" w:color="auto" w:fill="FFFFFF"/>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1) банковская гарантия должна быть безотзывной и непередаваемой;</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2) срок действия независимой банковской гарантии должен составлять не менее чем два месяца с даты окончания срока подачи заявок;</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3) сумму банковской гарантии, подлежащую уплате гарантом заказчику в случаях, установленных в пункте 6.5.10 Типового положения о закупке;</w:t>
      </w:r>
    </w:p>
    <w:p w:rsidR="00A46684" w:rsidRPr="00FB2F37" w:rsidRDefault="00A46684" w:rsidP="00A46684">
      <w:pPr>
        <w:shd w:val="clear" w:color="auto" w:fill="FFFFFF"/>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4) обязательства принципала, надлежащее исполнение которых обеспечивается банковской гарантией;</w:t>
      </w:r>
    </w:p>
    <w:p w:rsidR="00A46684" w:rsidRPr="00FB2F37" w:rsidRDefault="00A46684" w:rsidP="00A46684">
      <w:pPr>
        <w:shd w:val="clear" w:color="auto" w:fill="FFFFFF"/>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5) обязанность гаранта уплатить заказчику неустойку в размере 0,1 процента денежной суммы, подлежащей уплате, за каждый день просрочки;</w:t>
      </w:r>
    </w:p>
    <w:p w:rsidR="00A46684" w:rsidRPr="00FB2F37" w:rsidRDefault="00A46684" w:rsidP="00A46684">
      <w:pPr>
        <w:shd w:val="clear" w:color="auto" w:fill="FFFFFF"/>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46684" w:rsidRPr="00FB2F37" w:rsidRDefault="00A46684" w:rsidP="00A46684">
      <w:pPr>
        <w:tabs>
          <w:tab w:val="left" w:pos="1030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46684" w:rsidRPr="00FB2F37" w:rsidRDefault="00A46684" w:rsidP="00A46684">
      <w:pPr>
        <w:shd w:val="clear" w:color="auto" w:fill="FFFFFF"/>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8) установленный Правительством Российской Федерации </w:t>
      </w:r>
      <w:hyperlink r:id="rId26" w:anchor="dst100019" w:history="1">
        <w:r w:rsidRPr="00FB2F37">
          <w:rPr>
            <w:rFonts w:ascii="Times New Roman" w:eastAsia="Calibri" w:hAnsi="Times New Roman" w:cs="Times New Roman"/>
            <w:sz w:val="24"/>
            <w:szCs w:val="24"/>
          </w:rPr>
          <w:t>перечень</w:t>
        </w:r>
      </w:hyperlink>
      <w:r w:rsidRPr="00FB2F37">
        <w:rPr>
          <w:rFonts w:ascii="Times New Roman" w:eastAsia="Calibri" w:hAnsi="Times New Roman" w:cs="Times New Roman"/>
          <w:sz w:val="24"/>
          <w:szCs w:val="24"/>
        </w:rPr>
        <w:t> документов, предоставляемых заказчиком банку одновременно с требованием об осуществлении уплаты денежной суммы по банковской гарантии.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pacing w:val="1"/>
          <w:sz w:val="24"/>
          <w:szCs w:val="24"/>
          <w:lang w:val="sah-RU"/>
        </w:rPr>
      </w:pPr>
      <w:r w:rsidRPr="00FB2F37">
        <w:rPr>
          <w:rFonts w:ascii="Times New Roman" w:eastAsia="Calibri" w:hAnsi="Times New Roman" w:cs="Times New Roman"/>
          <w:spacing w:val="1"/>
          <w:sz w:val="24"/>
          <w:szCs w:val="24"/>
          <w:lang w:val="sah-RU"/>
        </w:rPr>
        <w:t xml:space="preserve">9) иные дополнительные требования, установленные </w:t>
      </w:r>
      <w:r w:rsidRPr="00FB2F37">
        <w:rPr>
          <w:rFonts w:ascii="Times New Roman" w:eastAsia="Calibri" w:hAnsi="Times New Roman" w:cs="Times New Roman"/>
          <w:sz w:val="24"/>
          <w:szCs w:val="24"/>
          <w:lang w:eastAsia="ru-RU"/>
        </w:rPr>
        <w:t>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FB2F37">
        <w:rPr>
          <w:rFonts w:ascii="Times New Roman" w:eastAsia="Calibri" w:hAnsi="Times New Roman" w:cs="Times New Roman"/>
          <w:spacing w:val="1"/>
          <w:sz w:val="24"/>
          <w:szCs w:val="24"/>
          <w:lang w:val="sah-RU"/>
        </w:rPr>
        <w:t>.</w:t>
      </w:r>
    </w:p>
    <w:p w:rsidR="00A46684" w:rsidRPr="00FB2F37" w:rsidRDefault="00A46684" w:rsidP="00A46684">
      <w:pPr>
        <w:tabs>
          <w:tab w:val="center" w:pos="4153"/>
          <w:tab w:val="right" w:pos="8306"/>
        </w:tabs>
        <w:spacing w:after="0" w:line="240" w:lineRule="auto"/>
        <w:ind w:firstLine="709"/>
        <w:jc w:val="both"/>
        <w:rPr>
          <w:rFonts w:ascii="Times New Roman" w:eastAsia="Calibri" w:hAnsi="Times New Roman" w:cs="Times New Roman"/>
          <w:spacing w:val="1"/>
          <w:sz w:val="24"/>
          <w:szCs w:val="24"/>
          <w:lang w:val="sah-RU"/>
        </w:rPr>
      </w:pPr>
      <w:r w:rsidRPr="00FB2F37">
        <w:rPr>
          <w:rFonts w:ascii="Times New Roman" w:eastAsia="Calibri" w:hAnsi="Times New Roman" w:cs="Times New Roman"/>
          <w:spacing w:val="1"/>
          <w:sz w:val="24"/>
          <w:szCs w:val="24"/>
          <w:lang w:val="sah-RU"/>
        </w:rPr>
        <w:t>6.5.7. Основанием для отказа в принятии банковской гарантии заказчиком является:</w:t>
      </w:r>
    </w:p>
    <w:p w:rsidR="00A46684" w:rsidRPr="00FB2F37" w:rsidRDefault="00A46684" w:rsidP="00A46684">
      <w:pPr>
        <w:tabs>
          <w:tab w:val="center" w:pos="4153"/>
          <w:tab w:val="right" w:pos="8306"/>
        </w:tabs>
        <w:spacing w:after="0" w:line="240" w:lineRule="auto"/>
        <w:ind w:firstLine="709"/>
        <w:jc w:val="both"/>
        <w:rPr>
          <w:rFonts w:ascii="Times New Roman" w:eastAsia="Calibri" w:hAnsi="Times New Roman" w:cs="Times New Roman"/>
          <w:spacing w:val="1"/>
          <w:sz w:val="24"/>
          <w:szCs w:val="24"/>
          <w:lang w:val="sah-RU"/>
        </w:rPr>
      </w:pPr>
      <w:r w:rsidRPr="00FB2F37">
        <w:rPr>
          <w:rFonts w:ascii="Times New Roman" w:eastAsia="Calibri" w:hAnsi="Times New Roman" w:cs="Times New Roman"/>
          <w:spacing w:val="1"/>
          <w:sz w:val="24"/>
          <w:szCs w:val="24"/>
          <w:lang w:val="sah-RU"/>
        </w:rPr>
        <w:t>1) несоответствие банковской гарантии законодательству Российской Федерации;</w:t>
      </w:r>
    </w:p>
    <w:p w:rsidR="00A46684" w:rsidRPr="00FB2F37" w:rsidRDefault="00A46684" w:rsidP="00A46684">
      <w:pPr>
        <w:tabs>
          <w:tab w:val="center" w:pos="4153"/>
          <w:tab w:val="right" w:pos="8306"/>
        </w:tabs>
        <w:spacing w:after="0" w:line="240" w:lineRule="auto"/>
        <w:ind w:firstLine="709"/>
        <w:jc w:val="both"/>
        <w:rPr>
          <w:rFonts w:ascii="Times New Roman" w:eastAsia="Calibri" w:hAnsi="Times New Roman" w:cs="Times New Roman"/>
          <w:spacing w:val="1"/>
          <w:sz w:val="24"/>
          <w:szCs w:val="24"/>
          <w:lang w:val="sah-RU"/>
        </w:rPr>
      </w:pPr>
      <w:r w:rsidRPr="00FB2F37">
        <w:rPr>
          <w:rFonts w:ascii="Times New Roman" w:eastAsia="Calibri" w:hAnsi="Times New Roman" w:cs="Times New Roman"/>
          <w:spacing w:val="1"/>
          <w:sz w:val="24"/>
          <w:szCs w:val="24"/>
          <w:lang w:val="sah-RU"/>
        </w:rPr>
        <w:t>2) несоответствие банковской гарантии требованиям, содержащимся в извещении об осуществлении закупки и (или) документации о конкурентной закупке, проекте договора.</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6.5.8.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за исключением государственных (муниципальных) учреждений, которые не предоставляют обеспечение </w:t>
      </w:r>
      <w:r w:rsidRPr="00FB2F37">
        <w:rPr>
          <w:rFonts w:ascii="Times New Roman" w:eastAsia="Calibri" w:hAnsi="Times New Roman" w:cs="Times New Roman"/>
          <w:sz w:val="24"/>
          <w:szCs w:val="24"/>
        </w:rPr>
        <w:lastRenderedPageBreak/>
        <w:t>подаваемых ими заявок на участие в закупке. На момент открытия доступа к заявкам, денежные средства должны поступить на счет, указанный в извещении об осуществлении закупки и (или) документации о конкурентной закупке.</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6.5.9. Заказчик возвращает денежные средства, внесенные в качестве обеспечения заявок на участие в конкурентной закупке в течение 5-ти рабочих дней со дня:</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принятия заказчиком решения об отказе от проведения процедуры закупки - участнику, подавшему заявку на участие в процедуре закупки;</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поступления заказчику уведомления об отзыве заявки на участие в закупке - участнику, отозвавшему заявку на участие в закупке;</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подписания протокола оценки и сопоставления заявок на участие в закупке - участнику, подавшему заявку на участие и не допущенному к участию в закупке;</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подписания протокола оценки и сопоставления заявок на участие в закупке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заключения договора - победителю процедуры закупки или единственному участнику;</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заключения договора - участнику закупки, заявке на участие которого присвоен второй номер.</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6.5.10. Возврат участнику конкурентной закупки обеспечения заявки на участие в закупке не производится в случаях:</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1) уклонения или отказа участника закупки от заключения договора;</w:t>
      </w:r>
    </w:p>
    <w:p w:rsidR="00A46684" w:rsidRPr="00FB2F37" w:rsidRDefault="00A46684" w:rsidP="00A46684">
      <w:pPr>
        <w:autoSpaceDE w:val="0"/>
        <w:autoSpaceDN w:val="0"/>
        <w:adjustRightInd w:val="0"/>
        <w:spacing w:after="0" w:line="240" w:lineRule="auto"/>
        <w:ind w:firstLine="708"/>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2) непредоставление или предоставление с нарушением условий, установленных извещением об осуществлении закупки и (или) документацией о конкурентной закупке, до заключения договора заказчику обеспечения исполнения договора</w:t>
      </w:r>
      <w:r w:rsidRPr="00FB2F37">
        <w:rPr>
          <w:rFonts w:ascii="Times New Roman" w:eastAsia="Calibri" w:hAnsi="Times New Roman" w:cs="Times New Roman"/>
          <w:sz w:val="24"/>
          <w:szCs w:val="24"/>
          <w:lang w:eastAsia="ru-RU"/>
        </w:rPr>
        <w:t xml:space="preserve"> (в случае, если в извещении об осуществлении закупки и (или) документации о конкурентной закупке установлены требования обеспечения исполнения договора и срок его предоставления до заключения договора)</w:t>
      </w:r>
      <w:r w:rsidRPr="00FB2F37">
        <w:rPr>
          <w:rFonts w:ascii="Times New Roman" w:eastAsia="Calibri" w:hAnsi="Times New Roman" w:cs="Times New Roman"/>
          <w:sz w:val="24"/>
          <w:szCs w:val="24"/>
        </w:rPr>
        <w:t xml:space="preserve">. </w:t>
      </w:r>
    </w:p>
    <w:p w:rsidR="00A46684" w:rsidRPr="00FB2F37" w:rsidRDefault="00A46684" w:rsidP="00A46684">
      <w:pPr>
        <w:suppressAutoHyphens/>
        <w:spacing w:after="0" w:line="240" w:lineRule="auto"/>
        <w:ind w:firstLine="709"/>
        <w:jc w:val="both"/>
        <w:rPr>
          <w:rFonts w:ascii="Times New Roman" w:eastAsia="Calibri" w:hAnsi="Times New Roman" w:cs="Times New Roman"/>
          <w:sz w:val="24"/>
          <w:szCs w:val="24"/>
        </w:rPr>
      </w:pPr>
    </w:p>
    <w:p w:rsidR="00A46684" w:rsidRPr="00FB2F37" w:rsidRDefault="00A46684" w:rsidP="00A46684">
      <w:pPr>
        <w:keepNext/>
        <w:keepLines/>
        <w:spacing w:after="0" w:line="240" w:lineRule="auto"/>
        <w:ind w:firstLine="709"/>
        <w:outlineLvl w:val="1"/>
        <w:rPr>
          <w:rFonts w:ascii="Times New Roman" w:eastAsia="Times New Roman" w:hAnsi="Times New Roman" w:cs="Times New Roman"/>
          <w:b/>
          <w:bCs/>
          <w:sz w:val="24"/>
          <w:szCs w:val="24"/>
          <w:lang w:val="x-none" w:eastAsia="x-none"/>
        </w:rPr>
      </w:pPr>
      <w:bookmarkStart w:id="76" w:name="_Toc520127535"/>
      <w:r w:rsidRPr="00FB2F37">
        <w:rPr>
          <w:rFonts w:ascii="Times New Roman" w:eastAsia="Times New Roman" w:hAnsi="Times New Roman" w:cs="Times New Roman"/>
          <w:b/>
          <w:bCs/>
          <w:sz w:val="24"/>
          <w:szCs w:val="24"/>
          <w:lang w:eastAsia="x-none"/>
        </w:rPr>
        <w:t>Раздел 6.6</w:t>
      </w:r>
      <w:r w:rsidRPr="00FB2F37">
        <w:rPr>
          <w:rFonts w:ascii="Times New Roman" w:eastAsia="Times New Roman" w:hAnsi="Times New Roman" w:cs="Times New Roman"/>
          <w:b/>
          <w:bCs/>
          <w:sz w:val="24"/>
          <w:szCs w:val="24"/>
          <w:lang w:val="x-none" w:eastAsia="x-none"/>
        </w:rPr>
        <w:t>. Обеспечение исполнения договора</w:t>
      </w:r>
      <w:bookmarkEnd w:id="76"/>
    </w:p>
    <w:p w:rsidR="00A46684" w:rsidRPr="00FB2F37" w:rsidRDefault="00A46684" w:rsidP="00A46684">
      <w:pPr>
        <w:spacing w:after="0" w:line="240" w:lineRule="auto"/>
        <w:ind w:firstLine="709"/>
        <w:jc w:val="both"/>
        <w:rPr>
          <w:rFonts w:ascii="Times New Roman" w:eastAsia="Calibri" w:hAnsi="Times New Roman" w:cs="Times New Roman"/>
          <w:b/>
          <w:bCs/>
          <w:sz w:val="24"/>
          <w:szCs w:val="24"/>
        </w:rPr>
      </w:pP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bCs/>
          <w:sz w:val="24"/>
          <w:szCs w:val="24"/>
        </w:rPr>
        <w:t>6.6.1. </w:t>
      </w:r>
      <w:r w:rsidRPr="00FB2F37">
        <w:rPr>
          <w:rFonts w:ascii="Times New Roman" w:eastAsia="Calibri" w:hAnsi="Times New Roman" w:cs="Times New Roman"/>
          <w:sz w:val="24"/>
          <w:szCs w:val="24"/>
        </w:rPr>
        <w:t>Заказчик вправе установить требование об обеспечении исполнения договора, заключаемого по итогам проведенной конкурентной закупки, договора, заключаемого с единственным поставщиком (подрядчиком, исполнителем).</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rPr>
        <w:t xml:space="preserve">6.6.2. </w:t>
      </w:r>
      <w:r w:rsidRPr="00FB2F37">
        <w:rPr>
          <w:rFonts w:ascii="Times New Roman" w:eastAsia="Calibri" w:hAnsi="Times New Roman" w:cs="Times New Roman"/>
          <w:sz w:val="24"/>
          <w:szCs w:val="24"/>
          <w:lang w:eastAsia="ru-RU"/>
        </w:rPr>
        <w:t>Обеспечение исполнения договора предоставляется участником закупки в виде денежных средств или банковской гарантии. Выбор способа обеспечения исполнения договора осуществляется участником закупки.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6.6.3.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условия банковской гарантии устанавливаются заказчиком:</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при установлении требования об обеспечении исполнения договора, заключаемого по итогам проведенной конкурентной закупки, в извещении</w:t>
      </w:r>
      <w:r w:rsidRPr="00FB2F37">
        <w:rPr>
          <w:rFonts w:ascii="Times New Roman" w:eastAsia="Calibri" w:hAnsi="Times New Roman" w:cs="Times New Roman"/>
          <w:sz w:val="24"/>
          <w:szCs w:val="24"/>
          <w:shd w:val="clear" w:color="auto" w:fill="FFFFFF"/>
        </w:rPr>
        <w:t xml:space="preserve"> об осуществлении закупки</w:t>
      </w:r>
      <w:r w:rsidRPr="00FB2F37">
        <w:rPr>
          <w:rFonts w:ascii="Times New Roman" w:eastAsia="Calibri" w:hAnsi="Times New Roman" w:cs="Times New Roman"/>
          <w:sz w:val="24"/>
          <w:szCs w:val="24"/>
        </w:rPr>
        <w:t>, документации о конкурентной закупке;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при установлении требования об обеспечении исполнения договора, заключаемого с единственным поставщиком (подрядчиком, исполнителем), в договоре.</w:t>
      </w:r>
    </w:p>
    <w:p w:rsidR="00A46684" w:rsidRPr="00FB2F37" w:rsidRDefault="00A46684" w:rsidP="00A46684">
      <w:pPr>
        <w:tabs>
          <w:tab w:val="left" w:pos="709"/>
        </w:tabs>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6.6.4. Размер обеспечения исполнения договора может составлять от 5 (пяти) до 30 (тридцати) процентов от НМЦД. В случае, если договором предусмотрена выплата аванса, размер обеспечения не может быть меньше суммы аванса.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val="sah-RU"/>
        </w:rPr>
        <w:t>6.</w:t>
      </w:r>
      <w:r w:rsidRPr="00FB2F37">
        <w:rPr>
          <w:rFonts w:ascii="Times New Roman" w:eastAsia="Calibri" w:hAnsi="Times New Roman" w:cs="Times New Roman"/>
          <w:sz w:val="24"/>
          <w:szCs w:val="24"/>
        </w:rPr>
        <w:t>6</w:t>
      </w:r>
      <w:r w:rsidRPr="00FB2F37">
        <w:rPr>
          <w:rFonts w:ascii="Times New Roman" w:eastAsia="Calibri" w:hAnsi="Times New Roman" w:cs="Times New Roman"/>
          <w:sz w:val="24"/>
          <w:szCs w:val="24"/>
          <w:lang w:val="sah-RU"/>
        </w:rPr>
        <w:t>.5. </w:t>
      </w:r>
      <w:r w:rsidRPr="00FB2F37">
        <w:rPr>
          <w:rFonts w:ascii="Times New Roman" w:eastAsia="Calibri" w:hAnsi="Times New Roman" w:cs="Times New Roman"/>
          <w:spacing w:val="1"/>
          <w:sz w:val="24"/>
          <w:szCs w:val="24"/>
        </w:rPr>
        <w:t xml:space="preserve">В качестве обеспечения исполнения договора заказчиком принимаются банковские гарантии, выданные банками, </w:t>
      </w:r>
      <w:r w:rsidRPr="00FB2F37">
        <w:rPr>
          <w:rFonts w:ascii="Times New Roman" w:eastAsia="Calibri" w:hAnsi="Times New Roman" w:cs="Times New Roman"/>
          <w:sz w:val="24"/>
          <w:szCs w:val="24"/>
          <w:lang w:eastAsia="ru-RU"/>
        </w:rPr>
        <w:t xml:space="preserve">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 и включенными в перечень, предусмотренный частью 1.2 статьи 45 Федерального </w:t>
      </w:r>
      <w:r w:rsidRPr="00FB2F37">
        <w:rPr>
          <w:rFonts w:ascii="Times New Roman" w:eastAsia="Calibri" w:hAnsi="Times New Roman" w:cs="Times New Roman"/>
          <w:sz w:val="24"/>
          <w:szCs w:val="24"/>
          <w:lang w:eastAsia="ru-RU"/>
        </w:rPr>
        <w:lastRenderedPageBreak/>
        <w:t>закона от 05.04.2013 № 44-ФЗ «О контрактной системе в сфере закупок товаров, работ, услуг для обеспечения государственных и муниципальных нужд».</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6.6.6. Банковская гарантия должна отвечать следующим требованиям и должна содержать:</w:t>
      </w:r>
    </w:p>
    <w:p w:rsidR="00A46684" w:rsidRPr="00FB2F37" w:rsidRDefault="00A46684" w:rsidP="00A46684">
      <w:pPr>
        <w:shd w:val="clear" w:color="auto" w:fill="FFFFFF"/>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1) банковская гарантия должна быть безотзывной и непередаваемой;</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2) срок действия независимой банковской гарантии должен превышать срок действия договора не менее чем на один месяц;</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3) сумму банковской гарантии, подлежащую уплате гарантом заказчику в случае ненадлежащего исполнения обязательств принципалом;</w:t>
      </w:r>
    </w:p>
    <w:p w:rsidR="00A46684" w:rsidRPr="00FB2F37" w:rsidRDefault="00A46684" w:rsidP="00A46684">
      <w:pPr>
        <w:shd w:val="clear" w:color="auto" w:fill="FFFFFF"/>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4) обязательства принципала, надлежащее исполнение которых обеспечивается банковской гарантией;</w:t>
      </w:r>
    </w:p>
    <w:p w:rsidR="00A46684" w:rsidRPr="00FB2F37" w:rsidRDefault="00A46684" w:rsidP="00A46684">
      <w:pPr>
        <w:shd w:val="clear" w:color="auto" w:fill="FFFFFF"/>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5) обязанность гаранта уплатить заказчику неустойку в размере 0,1 процента денежной суммы, подлежащей уплате, за каждый день просрочки;</w:t>
      </w:r>
    </w:p>
    <w:p w:rsidR="00A46684" w:rsidRPr="00FB2F37" w:rsidRDefault="00A46684" w:rsidP="00A46684">
      <w:pPr>
        <w:shd w:val="clear" w:color="auto" w:fill="FFFFFF"/>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46684" w:rsidRPr="00FB2F37" w:rsidRDefault="00A46684" w:rsidP="00A46684">
      <w:pPr>
        <w:shd w:val="clear" w:color="auto" w:fill="FFFFFF"/>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A46684" w:rsidRPr="00FB2F37" w:rsidRDefault="00A46684" w:rsidP="00A46684">
      <w:pPr>
        <w:tabs>
          <w:tab w:val="left" w:pos="1030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46684" w:rsidRPr="00FB2F37" w:rsidRDefault="00A46684" w:rsidP="00A46684">
      <w:pPr>
        <w:shd w:val="clear" w:color="auto" w:fill="FFFFFF"/>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9) установленный Правительством Российской Федерации </w:t>
      </w:r>
      <w:hyperlink r:id="rId27" w:anchor="dst100019" w:history="1">
        <w:r w:rsidRPr="00FB2F37">
          <w:rPr>
            <w:rFonts w:ascii="Times New Roman" w:eastAsia="Calibri" w:hAnsi="Times New Roman" w:cs="Times New Roman"/>
            <w:sz w:val="24"/>
            <w:szCs w:val="24"/>
          </w:rPr>
          <w:t>перечень</w:t>
        </w:r>
      </w:hyperlink>
      <w:r w:rsidRPr="00FB2F37">
        <w:rPr>
          <w:rFonts w:ascii="Times New Roman" w:eastAsia="Calibri" w:hAnsi="Times New Roman" w:cs="Times New Roman"/>
          <w:sz w:val="24"/>
          <w:szCs w:val="24"/>
        </w:rPr>
        <w:t> документов, предоставляемых заказчиком банку одновременно с требованием об осуществлении уплаты денежной суммы по банковской гарантии.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pacing w:val="1"/>
          <w:sz w:val="24"/>
          <w:szCs w:val="24"/>
          <w:lang w:val="sah-RU"/>
        </w:rPr>
      </w:pPr>
      <w:r w:rsidRPr="00FB2F37">
        <w:rPr>
          <w:rFonts w:ascii="Times New Roman" w:eastAsia="Calibri" w:hAnsi="Times New Roman" w:cs="Times New Roman"/>
          <w:spacing w:val="1"/>
          <w:sz w:val="24"/>
          <w:szCs w:val="24"/>
          <w:lang w:val="sah-RU"/>
        </w:rPr>
        <w:t xml:space="preserve">10) иные дополнительные требования, установленные </w:t>
      </w:r>
      <w:r w:rsidRPr="00FB2F37">
        <w:rPr>
          <w:rFonts w:ascii="Times New Roman" w:eastAsia="Calibri" w:hAnsi="Times New Roman" w:cs="Times New Roman"/>
          <w:sz w:val="24"/>
          <w:szCs w:val="24"/>
          <w:lang w:eastAsia="ru-RU"/>
        </w:rPr>
        <w:t>постановлением Правительства РФ от 08.11.2013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FB2F37">
        <w:rPr>
          <w:rFonts w:ascii="Times New Roman" w:eastAsia="Calibri" w:hAnsi="Times New Roman" w:cs="Times New Roman"/>
          <w:spacing w:val="1"/>
          <w:sz w:val="24"/>
          <w:szCs w:val="24"/>
          <w:lang w:val="sah-RU"/>
        </w:rPr>
        <w:t>.</w:t>
      </w:r>
    </w:p>
    <w:p w:rsidR="00A46684" w:rsidRPr="00FB2F37" w:rsidRDefault="00A46684" w:rsidP="00A46684">
      <w:pPr>
        <w:shd w:val="clear" w:color="auto" w:fill="FFFFFF"/>
        <w:spacing w:after="0" w:line="240" w:lineRule="auto"/>
        <w:ind w:firstLine="709"/>
        <w:jc w:val="both"/>
        <w:rPr>
          <w:rFonts w:ascii="Times New Roman" w:eastAsia="Calibri" w:hAnsi="Times New Roman" w:cs="Times New Roman"/>
          <w:spacing w:val="1"/>
          <w:sz w:val="24"/>
          <w:szCs w:val="24"/>
          <w:lang w:val="sah-RU"/>
        </w:rPr>
      </w:pPr>
      <w:r w:rsidRPr="00FB2F37">
        <w:rPr>
          <w:rFonts w:ascii="Times New Roman" w:eastAsia="Calibri" w:hAnsi="Times New Roman" w:cs="Times New Roman"/>
          <w:spacing w:val="1"/>
          <w:sz w:val="24"/>
          <w:szCs w:val="24"/>
          <w:lang w:val="sah-RU"/>
        </w:rPr>
        <w:t>6.</w:t>
      </w:r>
      <w:r w:rsidRPr="00FB2F37">
        <w:rPr>
          <w:rFonts w:ascii="Times New Roman" w:eastAsia="Calibri" w:hAnsi="Times New Roman" w:cs="Times New Roman"/>
          <w:spacing w:val="1"/>
          <w:sz w:val="24"/>
          <w:szCs w:val="24"/>
        </w:rPr>
        <w:t>6</w:t>
      </w:r>
      <w:r w:rsidRPr="00FB2F37">
        <w:rPr>
          <w:rFonts w:ascii="Times New Roman" w:eastAsia="Calibri" w:hAnsi="Times New Roman" w:cs="Times New Roman"/>
          <w:spacing w:val="1"/>
          <w:sz w:val="24"/>
          <w:szCs w:val="24"/>
          <w:lang w:val="sah-RU"/>
        </w:rPr>
        <w:t>.7. Основанием для отказа в принятии банковской гарантии заказчиком является:</w:t>
      </w:r>
    </w:p>
    <w:p w:rsidR="00A46684" w:rsidRPr="00FB2F37" w:rsidRDefault="00A46684" w:rsidP="00A46684">
      <w:pPr>
        <w:tabs>
          <w:tab w:val="center" w:pos="4153"/>
          <w:tab w:val="right" w:pos="8306"/>
        </w:tabs>
        <w:spacing w:after="0" w:line="240" w:lineRule="auto"/>
        <w:ind w:firstLine="709"/>
        <w:jc w:val="both"/>
        <w:rPr>
          <w:rFonts w:ascii="Times New Roman" w:eastAsia="Calibri" w:hAnsi="Times New Roman" w:cs="Times New Roman"/>
          <w:spacing w:val="1"/>
          <w:sz w:val="24"/>
          <w:szCs w:val="24"/>
          <w:lang w:val="sah-RU"/>
        </w:rPr>
      </w:pPr>
      <w:r w:rsidRPr="00FB2F37">
        <w:rPr>
          <w:rFonts w:ascii="Times New Roman" w:eastAsia="Calibri" w:hAnsi="Times New Roman" w:cs="Times New Roman"/>
          <w:spacing w:val="1"/>
          <w:sz w:val="24"/>
          <w:szCs w:val="24"/>
          <w:lang w:val="sah-RU"/>
        </w:rPr>
        <w:t>1) несоответствие банковской гарантии законодательству Российской Федерации;</w:t>
      </w:r>
    </w:p>
    <w:p w:rsidR="00A46684" w:rsidRPr="00FB2F37" w:rsidRDefault="00A46684" w:rsidP="00A46684">
      <w:pPr>
        <w:tabs>
          <w:tab w:val="center" w:pos="4153"/>
          <w:tab w:val="right" w:pos="8306"/>
        </w:tabs>
        <w:spacing w:after="0" w:line="240" w:lineRule="auto"/>
        <w:ind w:firstLine="709"/>
        <w:jc w:val="both"/>
        <w:rPr>
          <w:rFonts w:ascii="Times New Roman" w:eastAsia="Calibri" w:hAnsi="Times New Roman" w:cs="Times New Roman"/>
          <w:spacing w:val="1"/>
          <w:sz w:val="24"/>
          <w:szCs w:val="24"/>
          <w:lang w:val="sah-RU"/>
        </w:rPr>
      </w:pPr>
      <w:r w:rsidRPr="00FB2F37">
        <w:rPr>
          <w:rFonts w:ascii="Times New Roman" w:eastAsia="Calibri" w:hAnsi="Times New Roman" w:cs="Times New Roman"/>
          <w:spacing w:val="1"/>
          <w:sz w:val="24"/>
          <w:szCs w:val="24"/>
          <w:lang w:val="sah-RU"/>
        </w:rPr>
        <w:t>2) несоответствие банковской гарантии требованиям, содержащимся в извещении об осуществлении закупки, документации о конкурентной закупке, проекте договора.</w:t>
      </w:r>
    </w:p>
    <w:p w:rsidR="00A46684" w:rsidRPr="00FB2F37" w:rsidRDefault="00A46684" w:rsidP="00A46684">
      <w:pPr>
        <w:tabs>
          <w:tab w:val="center" w:pos="4153"/>
          <w:tab w:val="right" w:pos="8306"/>
        </w:tabs>
        <w:spacing w:after="0" w:line="240" w:lineRule="auto"/>
        <w:ind w:firstLine="709"/>
        <w:jc w:val="both"/>
        <w:rPr>
          <w:rFonts w:ascii="Times New Roman" w:eastAsia="Calibri" w:hAnsi="Times New Roman" w:cs="Times New Roman"/>
          <w:spacing w:val="1"/>
          <w:sz w:val="24"/>
          <w:szCs w:val="24"/>
          <w:lang w:val="sah-RU"/>
        </w:rPr>
      </w:pPr>
      <w:r w:rsidRPr="00FB2F37">
        <w:rPr>
          <w:rFonts w:ascii="Times New Roman" w:eastAsia="Calibri" w:hAnsi="Times New Roman" w:cs="Times New Roman"/>
          <w:spacing w:val="1"/>
          <w:sz w:val="24"/>
          <w:szCs w:val="24"/>
          <w:lang w:val="sah-RU"/>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A46684" w:rsidRPr="00FB2F37" w:rsidRDefault="00A46684" w:rsidP="00A46684">
      <w:pPr>
        <w:spacing w:after="0" w:line="240" w:lineRule="auto"/>
        <w:ind w:firstLine="709"/>
        <w:jc w:val="both"/>
        <w:rPr>
          <w:rFonts w:ascii="Times New Roman" w:eastAsia="Calibri" w:hAnsi="Times New Roman" w:cs="Times New Roman"/>
          <w:b/>
          <w:sz w:val="24"/>
          <w:szCs w:val="24"/>
          <w:lang w:val="sah-RU"/>
        </w:rPr>
      </w:pPr>
      <w:r w:rsidRPr="00FB2F37">
        <w:rPr>
          <w:rFonts w:ascii="Times New Roman" w:eastAsia="Calibri" w:hAnsi="Times New Roman" w:cs="Times New Roman"/>
          <w:sz w:val="24"/>
          <w:szCs w:val="24"/>
          <w:lang w:val="sah-RU"/>
        </w:rPr>
        <w:t>6.</w:t>
      </w:r>
      <w:r w:rsidRPr="00FB2F37">
        <w:rPr>
          <w:rFonts w:ascii="Times New Roman" w:eastAsia="Calibri" w:hAnsi="Times New Roman" w:cs="Times New Roman"/>
          <w:sz w:val="24"/>
          <w:szCs w:val="24"/>
        </w:rPr>
        <w:t>6</w:t>
      </w:r>
      <w:r w:rsidRPr="00FB2F37">
        <w:rPr>
          <w:rFonts w:ascii="Times New Roman" w:eastAsia="Calibri" w:hAnsi="Times New Roman" w:cs="Times New Roman"/>
          <w:sz w:val="24"/>
          <w:szCs w:val="24"/>
          <w:lang w:val="sah-RU"/>
        </w:rPr>
        <w:t>.8. Перечисление денежных средств в качестве обеспечения исполнения договора осуществляется на основании итогового протокола закупки</w:t>
      </w:r>
      <w:r w:rsidRPr="00FB2F37">
        <w:rPr>
          <w:rFonts w:ascii="Times New Roman" w:eastAsia="Calibri" w:hAnsi="Times New Roman" w:cs="Times New Roman"/>
          <w:sz w:val="24"/>
          <w:szCs w:val="24"/>
          <w:lang w:eastAsia="ru-RU"/>
        </w:rPr>
        <w:t xml:space="preserve"> в срок, установленный для заключения договора</w:t>
      </w:r>
      <w:r w:rsidRPr="00FB2F37">
        <w:rPr>
          <w:rFonts w:ascii="Times New Roman" w:eastAsia="Calibri" w:hAnsi="Times New Roman" w:cs="Times New Roman"/>
          <w:sz w:val="24"/>
          <w:szCs w:val="24"/>
          <w:lang w:val="sah-RU"/>
        </w:rPr>
        <w:t xml:space="preserve">. Победитель перечисляет денежные средства по реквизитам, указанным в извещении об осуществлении закупки и (или) документации о конкурентной закупке и представляет заказчику </w:t>
      </w:r>
      <w:r w:rsidRPr="00FB2F37">
        <w:rPr>
          <w:rFonts w:ascii="Times New Roman" w:eastAsia="Calibri" w:hAnsi="Times New Roman" w:cs="Times New Roman"/>
          <w:sz w:val="24"/>
          <w:szCs w:val="24"/>
          <w:lang w:eastAsia="ru-RU"/>
        </w:rPr>
        <w:t>документы, подтверждающие предоставление обеспечения исполнения договора в размере, который предусмотрен извещением об осуществлении закупки и (или) документацией о конкурентной закупке.</w:t>
      </w:r>
      <w:r w:rsidRPr="00FB2F37">
        <w:rPr>
          <w:rFonts w:ascii="Times New Roman" w:eastAsia="Calibri" w:hAnsi="Times New Roman" w:cs="Times New Roman"/>
          <w:sz w:val="24"/>
          <w:szCs w:val="24"/>
          <w:lang w:val="sah-RU"/>
        </w:rPr>
        <w:t xml:space="preserve">В  </w:t>
      </w:r>
      <w:r w:rsidRPr="00FB2F37">
        <w:rPr>
          <w:rFonts w:ascii="Times New Roman" w:eastAsia="Calibri" w:hAnsi="Times New Roman" w:cs="Times New Roman"/>
          <w:sz w:val="24"/>
          <w:szCs w:val="24"/>
          <w:lang w:eastAsia="ru-RU"/>
        </w:rPr>
        <w:t>документах, подтверждающих предоставление обеспечения исполнения договора,</w:t>
      </w:r>
      <w:r w:rsidRPr="00FB2F37">
        <w:rPr>
          <w:rFonts w:ascii="Times New Roman" w:eastAsia="Calibri" w:hAnsi="Times New Roman" w:cs="Times New Roman"/>
          <w:sz w:val="24"/>
          <w:szCs w:val="24"/>
          <w:lang w:val="sah-RU"/>
        </w:rPr>
        <w:t xml:space="preserve">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фамилии, имени, отчества (при наличии) ) лица.</w:t>
      </w:r>
    </w:p>
    <w:p w:rsidR="00A46684" w:rsidRPr="00FB2F37" w:rsidRDefault="00A46684" w:rsidP="00A46684">
      <w:pPr>
        <w:spacing w:after="0" w:line="240" w:lineRule="auto"/>
        <w:ind w:firstLine="709"/>
        <w:jc w:val="both"/>
        <w:rPr>
          <w:rFonts w:ascii="Times New Roman" w:eastAsia="Calibri" w:hAnsi="Times New Roman" w:cs="Times New Roman"/>
          <w:spacing w:val="1"/>
          <w:sz w:val="24"/>
          <w:szCs w:val="24"/>
          <w:lang w:val="sah-RU"/>
        </w:rPr>
      </w:pPr>
      <w:r w:rsidRPr="00FB2F37">
        <w:rPr>
          <w:rFonts w:ascii="Times New Roman" w:eastAsia="Calibri" w:hAnsi="Times New Roman" w:cs="Times New Roman"/>
          <w:spacing w:val="1"/>
          <w:sz w:val="24"/>
          <w:szCs w:val="24"/>
          <w:lang w:val="sah-RU"/>
        </w:rPr>
        <w:lastRenderedPageBreak/>
        <w:t>6.</w:t>
      </w:r>
      <w:r w:rsidRPr="00FB2F37">
        <w:rPr>
          <w:rFonts w:ascii="Times New Roman" w:eastAsia="Calibri" w:hAnsi="Times New Roman" w:cs="Times New Roman"/>
          <w:spacing w:val="1"/>
          <w:sz w:val="24"/>
          <w:szCs w:val="24"/>
        </w:rPr>
        <w:t>6</w:t>
      </w:r>
      <w:r w:rsidRPr="00FB2F37">
        <w:rPr>
          <w:rFonts w:ascii="Times New Roman" w:eastAsia="Calibri" w:hAnsi="Times New Roman" w:cs="Times New Roman"/>
          <w:spacing w:val="1"/>
          <w:sz w:val="24"/>
          <w:szCs w:val="24"/>
          <w:lang w:val="sah-RU"/>
        </w:rPr>
        <w:t>.9. Денежные средства, внесенные поставщиком (подрядчиком, исполнителем) в качестве обеспечения исполнения договора, возвращаются поставщику (подрядчику, исполнителю) заказчиком при условии надлежащего исполнения поставщиком (подрядчиком, исполнителем) предусмотренных договором обязательств в течении 10 (десяти) рабочих дней с даты исполнения указанных обязательств.</w:t>
      </w:r>
    </w:p>
    <w:p w:rsidR="00A46684" w:rsidRPr="00FB2F37" w:rsidRDefault="00A46684" w:rsidP="00A46684">
      <w:pPr>
        <w:spacing w:after="0" w:line="240" w:lineRule="auto"/>
        <w:ind w:firstLine="709"/>
        <w:jc w:val="both"/>
        <w:rPr>
          <w:rFonts w:ascii="Times New Roman" w:eastAsia="Calibri" w:hAnsi="Times New Roman" w:cs="Times New Roman"/>
          <w:spacing w:val="1"/>
          <w:sz w:val="24"/>
          <w:szCs w:val="24"/>
          <w:lang w:val="sah-RU"/>
        </w:rPr>
      </w:pPr>
      <w:bookmarkStart w:id="77" w:name="dst2686"/>
      <w:bookmarkStart w:id="78" w:name="dst100553"/>
      <w:bookmarkStart w:id="79" w:name="dst101885"/>
      <w:bookmarkStart w:id="80" w:name="dst100555"/>
      <w:bookmarkStart w:id="81" w:name="dst101730"/>
      <w:bookmarkStart w:id="82" w:name="dst100557"/>
      <w:bookmarkStart w:id="83" w:name="dst100558"/>
      <w:bookmarkStart w:id="84" w:name="Par11"/>
      <w:bookmarkEnd w:id="77"/>
      <w:bookmarkEnd w:id="78"/>
      <w:bookmarkEnd w:id="79"/>
      <w:bookmarkEnd w:id="80"/>
      <w:bookmarkEnd w:id="81"/>
      <w:bookmarkEnd w:id="82"/>
      <w:bookmarkEnd w:id="83"/>
      <w:bookmarkEnd w:id="84"/>
      <w:r w:rsidRPr="00FB2F37">
        <w:rPr>
          <w:rFonts w:ascii="Times New Roman" w:eastAsia="Calibri" w:hAnsi="Times New Roman" w:cs="Times New Roman"/>
          <w:spacing w:val="1"/>
          <w:sz w:val="24"/>
          <w:szCs w:val="24"/>
          <w:lang w:val="sah-RU"/>
        </w:rPr>
        <w:t>6.</w:t>
      </w:r>
      <w:r w:rsidRPr="00FB2F37">
        <w:rPr>
          <w:rFonts w:ascii="Times New Roman" w:eastAsia="Calibri" w:hAnsi="Times New Roman" w:cs="Times New Roman"/>
          <w:spacing w:val="1"/>
          <w:sz w:val="24"/>
          <w:szCs w:val="24"/>
        </w:rPr>
        <w:t>6</w:t>
      </w:r>
      <w:r w:rsidRPr="00FB2F37">
        <w:rPr>
          <w:rFonts w:ascii="Times New Roman" w:eastAsia="Calibri" w:hAnsi="Times New Roman" w:cs="Times New Roman"/>
          <w:spacing w:val="1"/>
          <w:sz w:val="24"/>
          <w:szCs w:val="24"/>
          <w:lang w:val="sah-RU"/>
        </w:rPr>
        <w:t>.10.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в том числе в случае, если победитель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извещении об осуществлении закупки, документации о конкурентной закупке,  победитель закупки или участник закупки, с которым заключается договор, признается уклонившимся от заключения договора.</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Calibri" w:hAnsi="Times New Roman" w:cs="Times New Roman"/>
          <w:spacing w:val="1"/>
          <w:sz w:val="24"/>
          <w:szCs w:val="24"/>
          <w:lang w:val="sah-RU"/>
        </w:rPr>
      </w:pPr>
      <w:r w:rsidRPr="00FB2F37">
        <w:rPr>
          <w:rFonts w:ascii="Times New Roman" w:eastAsia="Calibri" w:hAnsi="Times New Roman" w:cs="Times New Roman"/>
          <w:spacing w:val="1"/>
          <w:sz w:val="24"/>
          <w:szCs w:val="24"/>
          <w:lang w:val="sah-RU"/>
        </w:rPr>
        <w:t>6.</w:t>
      </w:r>
      <w:r w:rsidRPr="00FB2F37">
        <w:rPr>
          <w:rFonts w:ascii="Times New Roman" w:eastAsia="Calibri" w:hAnsi="Times New Roman" w:cs="Times New Roman"/>
          <w:spacing w:val="1"/>
          <w:sz w:val="24"/>
          <w:szCs w:val="24"/>
        </w:rPr>
        <w:t>6</w:t>
      </w:r>
      <w:r w:rsidRPr="00FB2F37">
        <w:rPr>
          <w:rFonts w:ascii="Times New Roman" w:eastAsia="Calibri" w:hAnsi="Times New Roman" w:cs="Times New Roman"/>
          <w:spacing w:val="1"/>
          <w:sz w:val="24"/>
          <w:szCs w:val="24"/>
          <w:lang w:val="sah-RU"/>
        </w:rPr>
        <w:t>.11. 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6.6.12.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6.6.13. Положения настоящего раздела не применяются в случае: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1) заключения договора с участником закупки, который является государственным или муниципальным учреждением;</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2) осуществления закупки услуги по предоставлению кредита;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3) заключения договора, предметом которого является выдача банковской гарантии.</w:t>
      </w:r>
    </w:p>
    <w:p w:rsidR="00A46684" w:rsidRPr="00FB2F37" w:rsidRDefault="00A46684" w:rsidP="00A46684">
      <w:pPr>
        <w:spacing w:after="0" w:line="240" w:lineRule="auto"/>
        <w:rPr>
          <w:rFonts w:ascii="Times New Roman" w:eastAsia="Calibri" w:hAnsi="Times New Roman" w:cs="Times New Roman"/>
          <w:spacing w:val="1"/>
        </w:rPr>
      </w:pPr>
      <w:bookmarkStart w:id="85" w:name="_Toc362000974"/>
    </w:p>
    <w:p w:rsidR="00A46684" w:rsidRPr="00FB2F37" w:rsidRDefault="00A46684" w:rsidP="00A46684">
      <w:pPr>
        <w:widowControl w:val="0"/>
        <w:autoSpaceDE w:val="0"/>
        <w:autoSpaceDN w:val="0"/>
        <w:adjustRightInd w:val="0"/>
        <w:spacing w:after="0" w:line="240" w:lineRule="auto"/>
        <w:ind w:right="140" w:firstLine="709"/>
        <w:outlineLvl w:val="2"/>
        <w:rPr>
          <w:rFonts w:ascii="Times New Roman" w:eastAsia="Times New Roman" w:hAnsi="Times New Roman" w:cs="Times New Roman"/>
          <w:b/>
          <w:sz w:val="24"/>
          <w:szCs w:val="24"/>
          <w:lang w:eastAsia="ru-RU"/>
        </w:rPr>
      </w:pPr>
      <w:bookmarkStart w:id="86" w:name="_Toc320003032"/>
      <w:bookmarkStart w:id="87" w:name="_Toc362000978"/>
      <w:bookmarkEnd w:id="85"/>
      <w:r w:rsidRPr="00FB2F37">
        <w:rPr>
          <w:rFonts w:ascii="Times New Roman" w:eastAsia="Times New Roman" w:hAnsi="Times New Roman" w:cs="Times New Roman"/>
          <w:b/>
          <w:sz w:val="24"/>
          <w:szCs w:val="24"/>
          <w:lang w:eastAsia="ru-RU"/>
        </w:rPr>
        <w:t>Раздел 6.7. Порядок проведения конкурса в электронной форме</w:t>
      </w:r>
    </w:p>
    <w:p w:rsidR="00A46684" w:rsidRPr="00FB2F37" w:rsidRDefault="00A46684" w:rsidP="00A46684">
      <w:pPr>
        <w:spacing w:after="0" w:line="240" w:lineRule="auto"/>
        <w:ind w:firstLine="709"/>
        <w:jc w:val="both"/>
        <w:rPr>
          <w:rFonts w:ascii="Times New Roman" w:eastAsia="Calibri" w:hAnsi="Times New Roman" w:cs="Times New Roman"/>
          <w:b/>
          <w:sz w:val="24"/>
          <w:szCs w:val="24"/>
        </w:rPr>
      </w:pP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6.7.1. Конкурс в электронной форме (далее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содержит лучшие условия исполнения договора.</w:t>
      </w:r>
    </w:p>
    <w:p w:rsidR="00A46684" w:rsidRPr="00FB2F37" w:rsidRDefault="00A46684" w:rsidP="00A46684">
      <w:pPr>
        <w:widowControl w:val="0"/>
        <w:tabs>
          <w:tab w:val="left" w:pos="851"/>
        </w:tabs>
        <w:overflowPunct w:val="0"/>
        <w:autoSpaceDE w:val="0"/>
        <w:autoSpaceDN w:val="0"/>
        <w:adjustRightInd w:val="0"/>
        <w:spacing w:after="0"/>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Заказчик вправе осуществлять закупку путем проведения конкурса в любых случаях.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6.7.2. Извещение о проведении конкурса и конкурсная документация должны соответствовать требованиям, установленным в настоящем положении о закупке.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6.7.3. Со дня размещения в единой информационной системе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6.7.4. Заказчик размещает в единой информационной системе извещение об осуществлении закупки и конкурсную документацию не менее чем за пятнадцать дней до даты окончания срока подачи заявок на участие в конкурсе.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6.7.5. Конкурсная документация разрабатывается и утверждается в соответствии с Типовым положением о закупке.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lastRenderedPageBreak/>
        <w:t>6.7.6. К конкурсной документации прикладывается проект договора, который является ее неотъемлемой частью.</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6.7.7. Заказчик по собственной инициативе или в соответствии с запросом участника закупки </w:t>
      </w:r>
      <w:r w:rsidRPr="00FB2F37">
        <w:rPr>
          <w:rFonts w:ascii="Times New Roman" w:eastAsia="Calibri" w:hAnsi="Times New Roman" w:cs="Times New Roman"/>
          <w:iCs/>
          <w:sz w:val="24"/>
          <w:szCs w:val="24"/>
        </w:rPr>
        <w:t>вправе принять</w:t>
      </w:r>
      <w:r w:rsidRPr="00FB2F37">
        <w:rPr>
          <w:rFonts w:ascii="Times New Roman" w:eastAsia="Calibri" w:hAnsi="Times New Roman" w:cs="Times New Roman"/>
          <w:sz w:val="24"/>
          <w:szCs w:val="24"/>
        </w:rPr>
        <w:t xml:space="preserve"> решение о внесении изменений в извещение об осуществлении закупки и/или в конкурсную документацию, не позднее, чем за два дня до даты окончания срока подачи заявок на участие в закупке.</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6.7.8. Участники закупки самостоятельно отслеживают изменения, вносимые в извещение об осуществлении закупки и/или в конкурсную документацию. Заказчик не несет ответственности за несвоевременное получение участником закупки информации в единой информационной системе.</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6.7.9. Для участия в конкурсе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конкурсе в сроки, которые установлены извещением об осуществлении закупки и (или) конкурсной документацией. </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6.7.10. Порядок, место, дата начала и дата окончания срока подачи заявок указываются в извещении и (или) конкурсной документации. Требования к содержанию, форме, оформлению и составу заявки на участие в конкурсе устанавливаются в извещении и (или) конкурсной документации. </w:t>
      </w:r>
    </w:p>
    <w:p w:rsidR="00A46684" w:rsidRPr="00FB2F37" w:rsidRDefault="00A46684" w:rsidP="00A46684">
      <w:pPr>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rPr>
        <w:t>6.7.11. </w:t>
      </w:r>
      <w:r w:rsidRPr="00FB2F37">
        <w:rPr>
          <w:rFonts w:ascii="Times New Roman" w:eastAsia="Calibri" w:hAnsi="Times New Roman" w:cs="Times New Roman"/>
          <w:sz w:val="24"/>
          <w:szCs w:val="24"/>
          <w:lang w:eastAsia="ru-RU"/>
        </w:rPr>
        <w:t>Заявка на участие в конкурсе состоит из двух частей и предложения участника конкурса о цене договора.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88" w:name="Par0"/>
      <w:bookmarkEnd w:id="88"/>
      <w:r w:rsidRPr="00FB2F37">
        <w:rPr>
          <w:rFonts w:ascii="Times New Roman" w:eastAsia="Calibri" w:hAnsi="Times New Roman" w:cs="Times New Roman"/>
          <w:sz w:val="24"/>
          <w:szCs w:val="24"/>
          <w:lang w:eastAsia="ru-RU"/>
        </w:rPr>
        <w:t>6.7.12. Первая часть заявки на участие в конкурсе должна содержать:</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2) предложение участника конкурса о качественных, функциональных и об экологических характеристиках предмета закупки при установлении в конкурсной документации критерия, предусмотренного подпунктом 3 пункта 4.6.1 Типового положения о закупке. При этом отсутствие указанного предложения не является основанием для принятия решения об отказе участнику закупки в допуске к участию в конкурсе;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3) при осуществлении закупки товара или закупки работы, услуги, для выполнения, оказания которых используется товар:</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а) наименование страны происхождения товара (при осуществлении закупки товара) (в случае установления заказчиком в конкурсной документации </w:t>
      </w:r>
      <w:r w:rsidRPr="00FB2F37">
        <w:rPr>
          <w:rFonts w:ascii="Times New Roman" w:eastAsia="Calibri" w:hAnsi="Times New Roman" w:cs="Times New Roman"/>
          <w:sz w:val="24"/>
          <w:szCs w:val="24"/>
        </w:rPr>
        <w:t>приоритета товарам российского происхождения, работам, услугам, выполняемым, оказываемым российскими лицами</w:t>
      </w:r>
      <w:r w:rsidRPr="00FB2F37">
        <w:rPr>
          <w:rFonts w:ascii="Times New Roman" w:eastAsia="Calibri" w:hAnsi="Times New Roman" w:cs="Times New Roman"/>
          <w:sz w:val="24"/>
          <w:szCs w:val="24"/>
          <w:lang w:eastAsia="ru-RU"/>
        </w:rPr>
        <w:t>, в соответствии с разделом 4.4 настоящего положения о закупке);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б)</w:t>
      </w:r>
      <w:r w:rsidRPr="00FB2F37">
        <w:rPr>
          <w:rFonts w:ascii="Times New Roman" w:eastAsia="Calibri" w:hAnsi="Times New Roman" w:cs="Times New Roman"/>
          <w:sz w:val="24"/>
          <w:szCs w:val="24"/>
          <w:lang w:val="en-US" w:eastAsia="ru-RU"/>
        </w:rPr>
        <w:t> </w:t>
      </w:r>
      <w:r w:rsidRPr="00FB2F37">
        <w:rPr>
          <w:rFonts w:ascii="Times New Roman" w:eastAsia="Calibri" w:hAnsi="Times New Roman" w:cs="Times New Roman"/>
          <w:sz w:val="24"/>
          <w:szCs w:val="24"/>
          <w:lang w:eastAsia="ru-RU"/>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A46684" w:rsidRPr="00FB2F37" w:rsidRDefault="00A46684" w:rsidP="00A4668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6.7.12 (1). Первая часть заявки на участие в конкурсе в случае включения в документацию о закупке в соответствии с 6.2.4 настоящего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6.7.13. В первой части заявки на участие в конкурсе не допускается указание сведений об участнике конкурса, подавшем заявку на участие в таком конкурсе, а также сведений о предлагаемой этим участником конкурса цене договора. При этом первая часть заявки на </w:t>
      </w:r>
      <w:r w:rsidRPr="00FB2F37">
        <w:rPr>
          <w:rFonts w:ascii="Times New Roman" w:eastAsia="Calibri" w:hAnsi="Times New Roman" w:cs="Times New Roman"/>
          <w:sz w:val="24"/>
          <w:szCs w:val="24"/>
          <w:lang w:eastAsia="ru-RU"/>
        </w:rPr>
        <w:lastRenderedPageBreak/>
        <w:t>участие в конкурсе может содержать эскиз, рисунок, чертеж, фотографию, иное изображение товара, закупка которого осуществляется.</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6.7.14. Вторая часть заявки на участие в конкурсе должна содержать требуемые заказчиком в конкурсной документации информацию и документы в соответствии с пунктом 5.3.2 настоящего положения о закупке, а также документы, подтверждающие квалификацию участника конкурса.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конкурсе не соответствующей требованиям конкурсной документации.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6.7.15. Участник конкурса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6.7.16. Оператор электронной площадки обязан обеспечить конфиденциальность информации об участниках закупки, подавших заявки на участие в конкурсе, и информации, содержащейся в данной заявке</w:t>
      </w:r>
      <w:r w:rsidRPr="00FB2F37">
        <w:rPr>
          <w:rFonts w:ascii="Times New Roman" w:hAnsi="Times New Roman" w:cs="Times New Roman"/>
          <w:sz w:val="24"/>
          <w:szCs w:val="24"/>
        </w:rPr>
        <w:t xml:space="preserve"> с учетом требований, установленных частью 10 статьи 3.3 Федерального закона № 223-ФЗ</w:t>
      </w:r>
      <w:r w:rsidRPr="00FB2F37">
        <w:rPr>
          <w:rFonts w:ascii="Times New Roman" w:eastAsia="Calibri" w:hAnsi="Times New Roman" w:cs="Times New Roman"/>
          <w:sz w:val="24"/>
          <w:szCs w:val="24"/>
        </w:rPr>
        <w:t xml:space="preserve">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6.7.17. Участник закупки вправе подать только одну заявку на участие в конкурсе в отношении каждого лота.</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6.7.18. Участник закупки, подавший заявку на участие в конкурсе, вправе отозвать заявку на участие в конкурсе,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6.7.19.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6.7.20. По окончании срока подачи заявок оператор электронной площадки передает заказчику все поступившие заявки.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rPr>
        <w:t>6.7.21. </w:t>
      </w:r>
      <w:r w:rsidRPr="00FB2F37">
        <w:rPr>
          <w:rFonts w:ascii="Times New Roman" w:eastAsia="Calibri" w:hAnsi="Times New Roman" w:cs="Times New Roman"/>
          <w:sz w:val="24"/>
          <w:szCs w:val="24"/>
          <w:lang w:eastAsia="ru-RU"/>
        </w:rPr>
        <w:t>Срок рассмотрения и оценки первых частей заявок на участие в конкурсе комиссией по осуществлению конкурентных закупок не может превышать пяти рабочих дней с даты окончания срока подачи указанных заявок.</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6.7.22. По результатам рассмотрения и оценки первых частей заявок на участие в конкурсе, содержащих информацию, предусмотренную извещением об осуществлении закупки и конкурсной документацией, комиссия по осуществлению конкурентных закупок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w:t>
      </w:r>
    </w:p>
    <w:p w:rsidR="00A46684" w:rsidRPr="00FB2F37" w:rsidRDefault="00A46684" w:rsidP="00A4668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6.7.23. Участник конкурса не допускается к участию в конкурсе в случае:</w:t>
      </w:r>
    </w:p>
    <w:p w:rsidR="00A46684" w:rsidRPr="00FB2F37" w:rsidRDefault="00A46684" w:rsidP="00A4668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непредставления информации, предусмотренной извещением об осуществлении закупки и конкурсной документацией, </w:t>
      </w:r>
    </w:p>
    <w:p w:rsidR="00A46684" w:rsidRPr="00FB2F37" w:rsidRDefault="00A46684" w:rsidP="00A4668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предоставления недостоверной информации,</w:t>
      </w:r>
      <w:r w:rsidRPr="00FB2F37">
        <w:rPr>
          <w:rFonts w:ascii="Times New Roman" w:eastAsia="Calibri" w:hAnsi="Times New Roman" w:cs="Times New Roman"/>
          <w:sz w:val="20"/>
          <w:szCs w:val="20"/>
          <w:lang w:eastAsia="ru-RU"/>
        </w:rPr>
        <w:t xml:space="preserve"> </w:t>
      </w:r>
      <w:r w:rsidRPr="00FB2F37">
        <w:rPr>
          <w:rFonts w:ascii="Times New Roman" w:eastAsia="Calibri" w:hAnsi="Times New Roman" w:cs="Times New Roman"/>
          <w:sz w:val="24"/>
          <w:szCs w:val="24"/>
          <w:lang w:eastAsia="ru-RU"/>
        </w:rPr>
        <w:t xml:space="preserve">предусмотренной извещением об осуществлении закупки и конкурсной документацией, </w:t>
      </w:r>
    </w:p>
    <w:p w:rsidR="00A46684" w:rsidRPr="00FB2F37" w:rsidRDefault="00A46684" w:rsidP="00A4668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несоответствия предложений участника конкурса требованиям, установленным извещением </w:t>
      </w:r>
      <w:r w:rsidRPr="00FB2F37">
        <w:rPr>
          <w:rFonts w:ascii="Times New Roman" w:eastAsia="Calibri" w:hAnsi="Times New Roman" w:cs="Times New Roman"/>
          <w:sz w:val="24"/>
          <w:szCs w:val="24"/>
        </w:rPr>
        <w:t xml:space="preserve">об осуществлении закупки </w:t>
      </w:r>
      <w:r w:rsidRPr="00FB2F37">
        <w:rPr>
          <w:rFonts w:ascii="Times New Roman" w:eastAsia="Calibri" w:hAnsi="Times New Roman" w:cs="Times New Roman"/>
          <w:sz w:val="24"/>
          <w:szCs w:val="24"/>
          <w:lang w:eastAsia="ru-RU"/>
        </w:rPr>
        <w:t xml:space="preserve">и конкурсной документацией,  </w:t>
      </w:r>
    </w:p>
    <w:p w:rsidR="00A46684" w:rsidRPr="00FB2F37" w:rsidRDefault="00A46684" w:rsidP="00A46684">
      <w:pPr>
        <w:autoSpaceDE w:val="0"/>
        <w:autoSpaceDN w:val="0"/>
        <w:adjustRightInd w:val="0"/>
        <w:spacing w:after="0" w:line="240" w:lineRule="auto"/>
        <w:ind w:firstLine="708"/>
        <w:jc w:val="both"/>
        <w:rPr>
          <w:rFonts w:ascii="Times New Roman" w:eastAsia="Calibri" w:hAnsi="Times New Roman" w:cs="Times New Roman"/>
          <w:sz w:val="20"/>
          <w:szCs w:val="20"/>
          <w:lang w:eastAsia="ru-RU"/>
        </w:rPr>
      </w:pPr>
      <w:r w:rsidRPr="00FB2F37">
        <w:rPr>
          <w:rFonts w:ascii="Times New Roman" w:eastAsia="Calibri" w:hAnsi="Times New Roman" w:cs="Times New Roman"/>
          <w:sz w:val="24"/>
          <w:szCs w:val="24"/>
          <w:lang w:eastAsia="ru-RU"/>
        </w:rPr>
        <w:t xml:space="preserve"> содержания в первой части заявки на участие в конкурсе сведений об участнике конкурса и (или) о ценовом предложении участника конкурса.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6.7.24. Комиссия по осуществлению конкурентных закупок осуществляет оценку первых частей заявок на участие в конкурсе участников закупки, допущенных к участию в таком конкурсе, по критерию, установленному подпунктом 3 пункта 4.6.1 настоящего положения о закупке (при установлении этого критерия в конкурсной документации). Оценка заявок на участие в конкурсе не осуществляется в случае признания конкурса несостоявшимся в связи с тем, что комиссия по осуществлению конкурентных закупок приняла решение об отказе в допуске к участию в таком конкурсе всех участников закупки, подавших заявки на участие в </w:t>
      </w:r>
      <w:r w:rsidRPr="00FB2F37">
        <w:rPr>
          <w:rFonts w:ascii="Times New Roman" w:eastAsia="Calibri" w:hAnsi="Times New Roman" w:cs="Times New Roman"/>
          <w:sz w:val="24"/>
          <w:szCs w:val="24"/>
          <w:lang w:eastAsia="ru-RU"/>
        </w:rPr>
        <w:lastRenderedPageBreak/>
        <w:t>нем, или о признании только одного участника закупки, подавшего заявку на участие в таком конкурсе, его участником.</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6.7.25. По результатам рассмотрения и оценки первых частей заявок на участие в конкурсе комиссия по осуществлению конкурентных закупок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ее членами, который </w:t>
      </w:r>
      <w:r w:rsidRPr="00FB2F37">
        <w:rPr>
          <w:rFonts w:ascii="Times New Roman" w:eastAsia="Calibri" w:hAnsi="Times New Roman" w:cs="Times New Roman"/>
          <w:sz w:val="24"/>
          <w:szCs w:val="24"/>
        </w:rPr>
        <w:t>размещается в единой информационной системе не позднее чем через три дня со дня подписания такого протокола.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6.7.26. В случае, если по результатам рассмотрения и оценки первых частей заявок на участие в конкурсе комиссия по осуществлению конкурентных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6.7.27. Участники закупки, допущенные к участию в конкурсе, вправе подавать окончательные предложения о цене договора. Участник конкурса может подать только одно окончательное предложение о цене договора.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6.7.28. Подача окончательных предложений о цене договора проводится на электронной площадке в день, указанный в извещении о проведении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6.7.29. 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6.7.30.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1) дату, время начала и окончания проведения процедуры подачи окончательных предложений;</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2) окончательные предложения о цене договора, поданные участниками конкурса, с указанием номеров заявок участников такого конкурса, времени подачи этих предложений.</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6.7.31.  С момента формирования протокола, предусмотренного пунктом 6.7.30 настоящегоположения о закупке, оператор электронной площадки направляет заказчику вторые части заявок на участие в конкурсе, поданные участниками такого конкурса.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6.7.32. Срок рассмотрения и оценки вторых частей заявок на участие в конкурсе не может превышать семи рабочих дней с даты направления заказчику вторых частей заявок на участие в таком конкурсе.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6.7.33. Комиссией по осуществлению конкурентных закупок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6.7.34. Заявка на участие в конкурсе признается несоответствующей требованиям, установленным конкурсной документацией:</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1) в случае непредставления документов и информации, предусмотренной извещением </w:t>
      </w:r>
      <w:r w:rsidRPr="00FB2F37">
        <w:rPr>
          <w:rFonts w:ascii="Times New Roman" w:eastAsia="Calibri" w:hAnsi="Times New Roman" w:cs="Times New Roman"/>
          <w:sz w:val="24"/>
          <w:szCs w:val="24"/>
        </w:rPr>
        <w:t xml:space="preserve">об осуществлении закупки </w:t>
      </w:r>
      <w:r w:rsidRPr="00FB2F37">
        <w:rPr>
          <w:rFonts w:ascii="Times New Roman" w:eastAsia="Calibri" w:hAnsi="Times New Roman" w:cs="Times New Roman"/>
          <w:sz w:val="24"/>
          <w:szCs w:val="24"/>
          <w:lang w:eastAsia="ru-RU"/>
        </w:rPr>
        <w:t>и конкурсной документацией о проведении конкурса, либо несоответствия указанных документов и информации требованиям, установленным конкурсной документацией;</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2) в случае наличия в представленных документах недостоверной информации на дату и время рассмотрения вторых частей заявок на участие в таком конкурсе;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3) в случае несоответствия участника конкурса требованиям, установленным конкурсной документацией.</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lastRenderedPageBreak/>
        <w:t>В случае установления недостоверности информации, представленной участником конкурса, комиссия по осуществлению конкурентных закупок обязана отстранить такого участника от участия в этом конкурсе на любом этапе его проведения.</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6.7.35. Комиссия по осуществлению конкурентных закупок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несостоявшимся в связи с тем, что по результатам рассмотрения вторых частей заявок на участие в конкурсе комиссия по осуществлению конкурентных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6.7.36. 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который </w:t>
      </w:r>
      <w:r w:rsidRPr="00FB2F37">
        <w:rPr>
          <w:rFonts w:ascii="Times New Roman" w:eastAsia="Calibri" w:hAnsi="Times New Roman" w:cs="Times New Roman"/>
          <w:sz w:val="24"/>
          <w:szCs w:val="24"/>
        </w:rPr>
        <w:t>размещается в единой информационной системе не позднее чем через три дня со дня подписания такого протокола.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6.7.37. В случае, если по результатам рассмотрения вторых частей заявок на участие в конкурсе комиссия по осуществлению конкурентных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6.7.38. В течение одного часа после размещения в соответствии с пунктом 6.7.36 Типового положения о закупке протокола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 в связи с подачей только одной заявки на участие в конкурсе.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6.7.39. Не позднее следующего рабочего дня после дня получения от оператора электронной площадки протокола подачи окончательных предложений, комиссия по осуществлению конкурентных закупок на основании результатов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комиссии по осуществлению конкурентных закупок. Оценка заявок на участие в конкурсе не осуществляется в случае признания конкурса несостоявшимся. Протокол подведения итогов конкурса </w:t>
      </w:r>
      <w:r w:rsidRPr="00FB2F37">
        <w:rPr>
          <w:rFonts w:ascii="Times New Roman" w:eastAsia="Calibri" w:hAnsi="Times New Roman" w:cs="Times New Roman"/>
          <w:sz w:val="24"/>
          <w:szCs w:val="24"/>
        </w:rPr>
        <w:t>размещается в единой информационной системе не позднее чем через три дня со дня подписания такого протокола.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6.7.40. Победителем конкурса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6.7.41. В случае, если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 признается несостоявшимся.</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Calibri" w:hAnsi="Times New Roman" w:cs="Times New Roman"/>
          <w:sz w:val="24"/>
          <w:szCs w:val="24"/>
          <w:lang w:eastAsia="ru-RU"/>
        </w:rPr>
        <w:t>6.7.42. </w:t>
      </w:r>
      <w:r w:rsidRPr="00FB2F37">
        <w:rPr>
          <w:rFonts w:ascii="Times New Roman" w:eastAsia="Times New Roman" w:hAnsi="Times New Roman" w:cs="Times New Roman"/>
          <w:sz w:val="24"/>
          <w:szCs w:val="24"/>
          <w:lang w:eastAsia="ru-RU"/>
        </w:rPr>
        <w:t xml:space="preserve">Любой участник конкурса, в том числе подавший единственную заявку на участие в конкурсе, после размещения в единой информационной системе итогового протокола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w:t>
      </w:r>
      <w:r w:rsidRPr="00FB2F37">
        <w:rPr>
          <w:rFonts w:ascii="Times New Roman" w:eastAsia="Times New Roman" w:hAnsi="Times New Roman" w:cs="Times New Roman"/>
          <w:sz w:val="24"/>
          <w:szCs w:val="24"/>
          <w:lang w:eastAsia="ru-RU"/>
        </w:rPr>
        <w:lastRenderedPageBreak/>
        <w:t>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6.7.43. В случае, если конкурс признан несостоявшимся по основанию, предусмотренному пунктом 6.7.41 настоящего положения о закупке, в связи с тем, что по окончании срока подачи заявок на участие в конкурсе подана только одна заявка: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1) оператор электронной площадки не позднее рабочего дня, следующего за датой окончания срока подачи заявок на участие в конкурсе, направляет заказчику обе части заявки участника такого конкурса и предложение о цене договора;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2) конкурсная комиссия в течение трех рабочих дней с даты получения единственной заявки на участие в конкурсе рассматривает данную заявку на предмет ее соответствия требованиям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конкурсной комиссии.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6.7.44. В случае, если конкурс признан несостоявшимся по основанию, предусмотренному пунктом 6.7.26 настоящего положения о закупке в связи с тем, что по результатам рассмотрения первых частей заявок на участие в конкурсе только одна заявка соответствует требованиям, указанным в конкурсной документации: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89" w:name="Par8"/>
      <w:bookmarkEnd w:id="89"/>
      <w:r w:rsidRPr="00FB2F37">
        <w:rPr>
          <w:rFonts w:ascii="Times New Roman" w:eastAsia="Calibri" w:hAnsi="Times New Roman" w:cs="Times New Roman"/>
          <w:sz w:val="24"/>
          <w:szCs w:val="24"/>
        </w:rPr>
        <w:t>1) оператор электронной площадки в течение одного часа с момента получения протокола, указанного в пункте 6.7.25 настоящего положения о закупке, направляет заказчику вторую часть заявки на участие в конкурсе;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2) конкурсная комиссия в течение трех рабочих дней с даты получения второй части заявки единственного участника на участие в конкурсе рассматривает эту заявку на предмет соответствия требованиям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конкурсной комиссии. </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6.7.45. В случае, если по результатам проведения закупки </w:t>
      </w:r>
      <w:r w:rsidRPr="00FB2F37">
        <w:rPr>
          <w:rFonts w:ascii="Times New Roman" w:eastAsia="Calibri" w:hAnsi="Times New Roman" w:cs="Times New Roman"/>
          <w:sz w:val="24"/>
          <w:szCs w:val="24"/>
          <w:lang w:eastAsia="ru-RU"/>
        </w:rPr>
        <w:t xml:space="preserve">конкурс </w:t>
      </w:r>
      <w:r w:rsidRPr="00FB2F37">
        <w:rPr>
          <w:rFonts w:ascii="Times New Roman" w:eastAsia="Calibri" w:hAnsi="Times New Roman" w:cs="Times New Roman"/>
          <w:sz w:val="24"/>
          <w:szCs w:val="24"/>
        </w:rPr>
        <w:t xml:space="preserve">признан несостоявшимся в связи с тем, что по результатам рассмотрения заявок на участие в конкурсе только одна заявка и подавший ее участник соответствуют требованиям, установленным конкурсной документацией, договор заключается с участником этого конкурса, подавшим такую заявку, в соответствии с подпунктом 19 пункта 6.11.3 настоящего положения о закупке. </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В случае, если по результатам проведения закупки </w:t>
      </w:r>
      <w:r w:rsidRPr="00FB2F37">
        <w:rPr>
          <w:rFonts w:ascii="Times New Roman" w:eastAsia="Calibri" w:hAnsi="Times New Roman" w:cs="Times New Roman"/>
          <w:sz w:val="24"/>
          <w:szCs w:val="24"/>
          <w:lang w:eastAsia="ru-RU"/>
        </w:rPr>
        <w:t xml:space="preserve">конкурс </w:t>
      </w:r>
      <w:r w:rsidRPr="00FB2F37">
        <w:rPr>
          <w:rFonts w:ascii="Times New Roman" w:eastAsia="Calibri" w:hAnsi="Times New Roman" w:cs="Times New Roman"/>
          <w:sz w:val="24"/>
          <w:szCs w:val="24"/>
        </w:rPr>
        <w:t xml:space="preserve">признан несостоявшимся в связи с тем, что </w:t>
      </w:r>
      <w:r w:rsidRPr="00FB2F37">
        <w:rPr>
          <w:rFonts w:ascii="Times New Roman" w:eastAsia="Calibri" w:hAnsi="Times New Roman" w:cs="Times New Roman"/>
          <w:sz w:val="24"/>
          <w:szCs w:val="24"/>
          <w:lang w:eastAsia="ru-RU"/>
        </w:rPr>
        <w:t xml:space="preserve">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w:t>
      </w:r>
      <w:r w:rsidRPr="00FB2F37">
        <w:rPr>
          <w:rFonts w:ascii="Times New Roman" w:eastAsia="Calibri" w:hAnsi="Times New Roman" w:cs="Times New Roman"/>
          <w:sz w:val="24"/>
          <w:szCs w:val="24"/>
        </w:rPr>
        <w:t>установленным конкурсной документацией заказчик вправе:</w:t>
      </w:r>
    </w:p>
    <w:p w:rsidR="00A46684" w:rsidRPr="00FB2F37" w:rsidRDefault="00A46684" w:rsidP="00A46684">
      <w:pPr>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1) провести конкурс на тех же или иных условиях;</w:t>
      </w:r>
    </w:p>
    <w:p w:rsidR="00A46684" w:rsidRPr="00FB2F37" w:rsidRDefault="00A46684" w:rsidP="00A46684">
      <w:pPr>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2) провести закупку на тех же условиях иным конкурентным способом закупки.</w:t>
      </w:r>
    </w:p>
    <w:p w:rsidR="00A46684" w:rsidRPr="00FB2F37" w:rsidRDefault="00A46684" w:rsidP="00A46684">
      <w:pPr>
        <w:spacing w:after="0" w:line="240" w:lineRule="auto"/>
        <w:ind w:firstLine="709"/>
        <w:jc w:val="both"/>
        <w:rPr>
          <w:rFonts w:ascii="Times New Roman" w:eastAsia="Calibri" w:hAnsi="Times New Roman" w:cs="Arial"/>
          <w:sz w:val="24"/>
          <w:szCs w:val="24"/>
        </w:rPr>
      </w:pPr>
      <w:r w:rsidRPr="00FB2F37">
        <w:rPr>
          <w:rFonts w:ascii="Times New Roman" w:eastAsia="Calibri" w:hAnsi="Times New Roman" w:cs="Times New Roman"/>
          <w:sz w:val="24"/>
          <w:szCs w:val="24"/>
          <w:lang w:eastAsia="ru-RU"/>
        </w:rPr>
        <w:t xml:space="preserve">6.7.46. В случае если регламентом работы электронной площадки установлен иной порядок проведения конкурса, конкурс проводится в соответствии с </w:t>
      </w:r>
      <w:r w:rsidRPr="00FB2F37">
        <w:rPr>
          <w:rFonts w:ascii="Times New Roman" w:eastAsia="Calibri" w:hAnsi="Times New Roman" w:cs="Arial"/>
          <w:sz w:val="24"/>
          <w:szCs w:val="24"/>
        </w:rPr>
        <w:t>регламентом работы электронной площадки.</w:t>
      </w:r>
    </w:p>
    <w:p w:rsidR="00A46684" w:rsidRPr="00FB2F37" w:rsidRDefault="00A46684" w:rsidP="00A46684">
      <w:pPr>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Иные правила осуществления закупки определяются в соответствии с разделами 4.2, 4.3 настоящего положения о закупке.</w:t>
      </w:r>
    </w:p>
    <w:p w:rsidR="00A46684" w:rsidRPr="00FB2F37" w:rsidRDefault="00A46684" w:rsidP="00A46684">
      <w:pPr>
        <w:spacing w:after="0" w:line="240" w:lineRule="auto"/>
        <w:ind w:firstLine="709"/>
        <w:jc w:val="both"/>
        <w:rPr>
          <w:rFonts w:ascii="Times New Roman" w:eastAsia="Calibri" w:hAnsi="Times New Roman" w:cs="Times New Roman"/>
          <w:sz w:val="24"/>
          <w:szCs w:val="24"/>
          <w:lang w:eastAsia="ru-RU"/>
        </w:rPr>
      </w:pPr>
    </w:p>
    <w:p w:rsidR="00A46684" w:rsidRPr="00FB2F37" w:rsidRDefault="00A46684" w:rsidP="00A46684">
      <w:pPr>
        <w:widowControl w:val="0"/>
        <w:autoSpaceDE w:val="0"/>
        <w:autoSpaceDN w:val="0"/>
        <w:adjustRightInd w:val="0"/>
        <w:spacing w:after="0" w:line="240" w:lineRule="auto"/>
        <w:ind w:right="140" w:firstLine="709"/>
        <w:outlineLvl w:val="2"/>
        <w:rPr>
          <w:rFonts w:ascii="Times New Roman" w:eastAsia="Times New Roman" w:hAnsi="Times New Roman" w:cs="Times New Roman"/>
          <w:b/>
          <w:sz w:val="24"/>
          <w:szCs w:val="24"/>
          <w:lang w:eastAsia="ru-RU"/>
        </w:rPr>
      </w:pPr>
      <w:r w:rsidRPr="00FB2F37">
        <w:rPr>
          <w:rFonts w:ascii="Times New Roman" w:eastAsia="Times New Roman" w:hAnsi="Times New Roman" w:cs="Times New Roman"/>
          <w:b/>
          <w:sz w:val="24"/>
          <w:szCs w:val="24"/>
          <w:lang w:eastAsia="ru-RU"/>
        </w:rPr>
        <w:t>Раздел 6.8. Порядок проведения аукциона в электронной форме</w:t>
      </w:r>
      <w:r w:rsidRPr="00FB2F37" w:rsidDel="009F7A6E">
        <w:rPr>
          <w:rFonts w:ascii="Times New Roman" w:eastAsia="Times New Roman" w:hAnsi="Times New Roman" w:cs="Times New Roman"/>
          <w:b/>
          <w:sz w:val="24"/>
          <w:szCs w:val="24"/>
          <w:lang w:eastAsia="ru-RU"/>
        </w:rPr>
        <w:t xml:space="preserve"> </w:t>
      </w:r>
    </w:p>
    <w:p w:rsidR="00A46684" w:rsidRPr="00FB2F37" w:rsidRDefault="00A46684" w:rsidP="00A46684">
      <w:pPr>
        <w:widowControl w:val="0"/>
        <w:autoSpaceDE w:val="0"/>
        <w:autoSpaceDN w:val="0"/>
        <w:adjustRightInd w:val="0"/>
        <w:spacing w:after="0" w:line="240" w:lineRule="auto"/>
        <w:ind w:right="140" w:firstLine="709"/>
        <w:outlineLvl w:val="2"/>
        <w:rPr>
          <w:rFonts w:ascii="Times New Roman" w:eastAsia="Times New Roman" w:hAnsi="Times New Roman" w:cs="Arial"/>
          <w:b/>
          <w:sz w:val="24"/>
          <w:szCs w:val="24"/>
          <w:lang w:eastAsia="ru-RU"/>
        </w:rPr>
      </w:pP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6.8.1. Аукцион в электронной форме</w:t>
      </w:r>
      <w:r w:rsidRPr="00FB2F37" w:rsidDel="009F7A6E">
        <w:rPr>
          <w:rFonts w:ascii="Times New Roman" w:eastAsia="Calibri" w:hAnsi="Times New Roman" w:cs="Times New Roman"/>
          <w:sz w:val="24"/>
          <w:szCs w:val="24"/>
        </w:rPr>
        <w:t xml:space="preserve"> </w:t>
      </w:r>
      <w:r w:rsidRPr="00FB2F37">
        <w:rPr>
          <w:rFonts w:ascii="Times New Roman" w:eastAsia="Calibri" w:hAnsi="Times New Roman" w:cs="Times New Roman"/>
          <w:sz w:val="24"/>
          <w:szCs w:val="24"/>
        </w:rPr>
        <w:t xml:space="preserve">(далее –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НМЦД, указанной в извещении о проведении аукциона, на установленную в документации об аукционе величину (далее – «шаг аукциона»). </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Аукцион проводится заказчиком в случае, когда им достаточно сформулированы подробные требования к закупаемым товарам (работам, услугам), определены функциональные </w:t>
      </w:r>
      <w:r w:rsidRPr="00FB2F37">
        <w:rPr>
          <w:rFonts w:ascii="Times New Roman" w:eastAsia="Calibri" w:hAnsi="Times New Roman" w:cs="Times New Roman"/>
          <w:sz w:val="24"/>
          <w:szCs w:val="24"/>
        </w:rPr>
        <w:lastRenderedPageBreak/>
        <w:t>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и которое предложило наиболее высокую цену за право заключить договор.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6.8.2. Извещение о проведении аукциона и документация об аукционе должны соответствовать требованиям, установленным в настоящем положении о закупке.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6.8.3. Со дня размещения в единой информационной системе информации о проведении аукциона заказчик на основании заявления любого заинтересованного лица предоставляет такому лицу документацию об аукционе в порядке, указанном в извещении о проведении аукциона. При этом документация об аукционе предоставляется в письменной форме после внесения лицом, подавшим соответствующее заявление, платы за предоставление документации об аукционе, если такая плата установлена заказчиком и указание об этом содержится в извещении о проведении аукциона, за исключением случаев предоставления документации об аукционе в электронной форме. Размер указанной платы не должен превышать расходы заказчика на изготовление копии документации об аукционе и доставку ее лицу, подавшему указанное заявление, посредством почтовой связи.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6.8.4. Заказчик размещает в единой информационной системе извещение об осуществлении закупки и документацию об аукционе</w:t>
      </w:r>
      <w:r w:rsidRPr="00FB2F37" w:rsidDel="00B719DA">
        <w:rPr>
          <w:rFonts w:ascii="Times New Roman" w:eastAsia="Calibri" w:hAnsi="Times New Roman" w:cs="Times New Roman"/>
          <w:sz w:val="24"/>
          <w:szCs w:val="24"/>
        </w:rPr>
        <w:t xml:space="preserve"> </w:t>
      </w:r>
      <w:r w:rsidRPr="00FB2F37">
        <w:rPr>
          <w:rFonts w:ascii="Times New Roman" w:eastAsia="Calibri" w:hAnsi="Times New Roman" w:cs="Times New Roman"/>
          <w:sz w:val="24"/>
          <w:szCs w:val="24"/>
        </w:rPr>
        <w:t>не менее чем за пятнадцать дней до даты окончания срока подачи заявок на участие в аукционе.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6.8.5. Документация об аукционе разрабатывается и утверждается в соответствии с настоящим положением о закупке.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6.8.6. К документации об аукционе прикладывается проект договора, который является ее неотъемлемой частью.</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6.8.7. В случае, если в документации об аукционе содержится требование о соответствии поставляемого товара образцу или макету товара, в целях поставки которого проводится закупка, к документации об аукционе</w:t>
      </w:r>
      <w:r w:rsidRPr="00FB2F37" w:rsidDel="00B719DA">
        <w:rPr>
          <w:rFonts w:ascii="Times New Roman" w:eastAsia="Calibri" w:hAnsi="Times New Roman" w:cs="Times New Roman"/>
          <w:sz w:val="24"/>
          <w:szCs w:val="24"/>
        </w:rPr>
        <w:t xml:space="preserve"> </w:t>
      </w:r>
      <w:r w:rsidRPr="00FB2F37">
        <w:rPr>
          <w:rFonts w:ascii="Times New Roman" w:eastAsia="Calibri" w:hAnsi="Times New Roman" w:cs="Times New Roman"/>
          <w:sz w:val="24"/>
          <w:szCs w:val="24"/>
        </w:rPr>
        <w:t>может быть приложен такой образец или макет товара, который является ее неотъемлемой частью.</w:t>
      </w:r>
    </w:p>
    <w:p w:rsidR="00A46684" w:rsidRPr="00FB2F37" w:rsidRDefault="00A46684" w:rsidP="00A46684">
      <w:pPr>
        <w:shd w:val="clear" w:color="auto" w:fill="FFFFFF"/>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6.8.8. Заказчик по собственной инициативе или в соответствии с запросом участника закупки </w:t>
      </w:r>
      <w:r w:rsidRPr="00FB2F37">
        <w:rPr>
          <w:rFonts w:ascii="Times New Roman" w:eastAsia="Calibri" w:hAnsi="Times New Roman" w:cs="Times New Roman"/>
          <w:iCs/>
          <w:sz w:val="24"/>
          <w:szCs w:val="24"/>
        </w:rPr>
        <w:t>вправе принять</w:t>
      </w:r>
      <w:r w:rsidRPr="00FB2F37">
        <w:rPr>
          <w:rFonts w:ascii="Times New Roman" w:eastAsia="Calibri" w:hAnsi="Times New Roman" w:cs="Times New Roman"/>
          <w:sz w:val="24"/>
          <w:szCs w:val="24"/>
        </w:rPr>
        <w:t xml:space="preserve"> решение о внесении изменений в извещение об осуществлении закупки и/или в документацию об аукционе не позднее чем за два дня до даты окончания срока подачи заявок на участие в таком аукционе.</w:t>
      </w:r>
    </w:p>
    <w:p w:rsidR="00A46684" w:rsidRPr="00FB2F37" w:rsidRDefault="00A46684" w:rsidP="00A46684">
      <w:pPr>
        <w:shd w:val="clear" w:color="auto" w:fill="FFFFFF"/>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6.8.9. Участники закупки самостоятельно отслеживают изменения, вносимые в извещение об осуществлении закупки и/или в документацию об аукционе. Заказчик не несет ответственность за несвоевременное получение участником закупки информации в единой информационной системе.</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6.8.10. Для участия в аукционе участнику закупки необходимо получить аккредитацию на электронной площадке в порядке, установленном оператором электронной площадки.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6.8.11. Порядок, место, дата начала и дата окончания срока подачи заявок указываются в извещении и (или) документации об аукционе. Требования к содержанию, форме, оформлению и составу заявки на участие в аукционе устанавливаются в извещении и (или) документации об аукционе.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6.8.12. Заявка на участие в аукционе состоит из двух частей и предоставляется участником в виде электронного документа.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6.8.13. Первая часть заявки на участие в аукционе содержит:</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такого аукциона;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lastRenderedPageBreak/>
        <w:t>2) при осуществлении закупки товара или закупки работы, услуги, для выполнения, оказания которых используется товар:</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а)</w:t>
      </w:r>
      <w:r w:rsidRPr="00FB2F37">
        <w:rPr>
          <w:rFonts w:ascii="Times New Roman" w:eastAsia="Calibri" w:hAnsi="Times New Roman" w:cs="Times New Roman"/>
          <w:sz w:val="24"/>
          <w:szCs w:val="24"/>
          <w:lang w:val="en-US" w:eastAsia="ru-RU"/>
        </w:rPr>
        <w:t> </w:t>
      </w:r>
      <w:r w:rsidRPr="00FB2F37">
        <w:rPr>
          <w:rFonts w:ascii="Times New Roman" w:eastAsia="Calibri" w:hAnsi="Times New Roman" w:cs="Times New Roman"/>
          <w:sz w:val="24"/>
          <w:szCs w:val="24"/>
          <w:lang w:eastAsia="ru-RU"/>
        </w:rPr>
        <w:t xml:space="preserve">наименование страны происхождения товара (при осуществлении закупки товара) (в случае установления заказчиком в документации об аукционе </w:t>
      </w:r>
      <w:r w:rsidRPr="00FB2F37">
        <w:rPr>
          <w:rFonts w:ascii="Times New Roman" w:eastAsia="Calibri" w:hAnsi="Times New Roman" w:cs="Times New Roman"/>
          <w:sz w:val="24"/>
          <w:szCs w:val="24"/>
        </w:rPr>
        <w:t>приоритета товарам российского происхождения, работам, услугам, выполняемым, оказываемым российскими лицами</w:t>
      </w:r>
      <w:r w:rsidRPr="00FB2F37">
        <w:rPr>
          <w:rFonts w:ascii="Times New Roman" w:eastAsia="Calibri" w:hAnsi="Times New Roman" w:cs="Times New Roman"/>
          <w:sz w:val="24"/>
          <w:szCs w:val="24"/>
          <w:lang w:eastAsia="ru-RU"/>
        </w:rPr>
        <w:t>, в соответствии с разделом 4.4 настоящим положения о закупке);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A46684" w:rsidRPr="00FB2F37" w:rsidRDefault="00A46684" w:rsidP="00A4668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6.8.13 (1) Первая часть заявки на участие в электронном аукционе в случае включения в документацию </w:t>
      </w:r>
      <w:r w:rsidRPr="00FB2F37">
        <w:rPr>
          <w:rFonts w:ascii="Times New Roman" w:eastAsia="Calibri" w:hAnsi="Times New Roman" w:cs="Times New Roman"/>
          <w:sz w:val="24"/>
          <w:szCs w:val="24"/>
        </w:rPr>
        <w:t>об аукционе</w:t>
      </w:r>
      <w:r w:rsidRPr="00FB2F37" w:rsidDel="00B719DA">
        <w:rPr>
          <w:rFonts w:ascii="Times New Roman" w:eastAsia="Calibri" w:hAnsi="Times New Roman" w:cs="Times New Roman"/>
          <w:sz w:val="24"/>
          <w:szCs w:val="24"/>
          <w:lang w:eastAsia="ru-RU"/>
        </w:rPr>
        <w:t xml:space="preserve"> </w:t>
      </w:r>
      <w:r w:rsidRPr="00FB2F37">
        <w:rPr>
          <w:rFonts w:ascii="Times New Roman" w:eastAsia="Calibri" w:hAnsi="Times New Roman" w:cs="Times New Roman"/>
          <w:sz w:val="24"/>
          <w:szCs w:val="24"/>
          <w:lang w:eastAsia="ru-RU"/>
        </w:rPr>
        <w:t xml:space="preserve">в соответствии с 6.2.4 настоящего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w:t>
      </w:r>
      <w:r w:rsidRPr="00FB2F37">
        <w:rPr>
          <w:rFonts w:ascii="Times New Roman" w:eastAsia="Calibri" w:hAnsi="Times New Roman" w:cs="Times New Roman"/>
          <w:sz w:val="24"/>
          <w:szCs w:val="24"/>
        </w:rPr>
        <w:t>об аукционе</w:t>
      </w:r>
      <w:r w:rsidRPr="00FB2F37" w:rsidDel="00B719DA">
        <w:rPr>
          <w:rFonts w:ascii="Times New Roman" w:eastAsia="Calibri" w:hAnsi="Times New Roman" w:cs="Times New Roman"/>
          <w:sz w:val="24"/>
          <w:szCs w:val="24"/>
          <w:lang w:eastAsia="ru-RU"/>
        </w:rPr>
        <w:t xml:space="preserve"> </w:t>
      </w:r>
      <w:r w:rsidRPr="00FB2F37">
        <w:rPr>
          <w:rFonts w:ascii="Times New Roman" w:eastAsia="Calibri" w:hAnsi="Times New Roman" w:cs="Times New Roman"/>
          <w:sz w:val="24"/>
          <w:szCs w:val="24"/>
          <w:lang w:eastAsia="ru-RU"/>
        </w:rPr>
        <w:t>(такое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6.8.14. Вторая часть заявки на участие в аукционе должна содержать документы и информацию, предусмотренные пунктом 5.3.2 настоящего положения о закупке.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6.8.15. Оператор электронной площадки обязан обеспечить конфиденциальность информации об участниках аукциона, подавших заявки на участие в таком аукционе, и информации, содержащейся в первой и второй частях данной заявки </w:t>
      </w:r>
      <w:r w:rsidRPr="00FB2F37">
        <w:rPr>
          <w:rFonts w:ascii="Times New Roman" w:hAnsi="Times New Roman" w:cs="Times New Roman"/>
          <w:sz w:val="24"/>
          <w:szCs w:val="24"/>
        </w:rPr>
        <w:t>с учетом требований, установленных частью 10 статьи 3.3 Федерального закона № 223-ФЗ</w:t>
      </w:r>
      <w:r w:rsidRPr="00FB2F37">
        <w:rPr>
          <w:rFonts w:ascii="Times New Roman" w:eastAsia="Calibri" w:hAnsi="Times New Roman" w:cs="Times New Roman"/>
          <w:sz w:val="24"/>
          <w:szCs w:val="24"/>
        </w:rPr>
        <w:t>.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rPr>
        <w:t>6.8.16. </w:t>
      </w:r>
      <w:r w:rsidRPr="00FB2F37">
        <w:rPr>
          <w:rFonts w:ascii="Times New Roman" w:eastAsia="Calibri" w:hAnsi="Times New Roman" w:cs="Times New Roman"/>
          <w:sz w:val="24"/>
          <w:szCs w:val="24"/>
          <w:lang w:eastAsia="ru-RU"/>
        </w:rPr>
        <w:t>Участник аукциона вправе подать только одну заявку на участие в таком аукционе.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6.8.17. Участник закупки,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электронной площадки.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6.8.18. 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6.8.19.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6.8.20. Комиссия по осуществлению конкурентных закупок проверяет первые части заявок на участие в аукционе, содержащие информацию, предусмотренную извещением </w:t>
      </w:r>
      <w:r w:rsidRPr="00FB2F37">
        <w:rPr>
          <w:rFonts w:ascii="Times New Roman" w:eastAsia="Calibri" w:hAnsi="Times New Roman" w:cs="Times New Roman"/>
          <w:sz w:val="24"/>
          <w:szCs w:val="24"/>
        </w:rPr>
        <w:t xml:space="preserve">об осуществлении закупки </w:t>
      </w:r>
      <w:r w:rsidRPr="00FB2F37">
        <w:rPr>
          <w:rFonts w:ascii="Times New Roman" w:eastAsia="Calibri" w:hAnsi="Times New Roman" w:cs="Times New Roman"/>
          <w:sz w:val="24"/>
          <w:szCs w:val="24"/>
          <w:lang w:eastAsia="ru-RU"/>
        </w:rPr>
        <w:t xml:space="preserve">и документацией </w:t>
      </w:r>
      <w:r w:rsidRPr="00FB2F37">
        <w:rPr>
          <w:rFonts w:ascii="Times New Roman" w:eastAsia="Calibri" w:hAnsi="Times New Roman" w:cs="Times New Roman"/>
          <w:sz w:val="24"/>
          <w:szCs w:val="24"/>
        </w:rPr>
        <w:t>об аукционе</w:t>
      </w:r>
      <w:r w:rsidRPr="00FB2F37">
        <w:rPr>
          <w:rFonts w:ascii="Times New Roman" w:eastAsia="Calibri" w:hAnsi="Times New Roman" w:cs="Times New Roman"/>
          <w:sz w:val="24"/>
          <w:szCs w:val="24"/>
          <w:lang w:eastAsia="ru-RU"/>
        </w:rPr>
        <w:t>, на соответствие требованиям, установленным документацией об аукционе в отношении закупаемых товаров, работ, услуг.</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6.8.21. Срок рассмотрения первых частей заявок на участие в аукционе не может превышать семь рабочих дней с даты окончания срока подачи указанных заявок.</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6.8.22. По результатам рассмотрения первых частей заявок на участие в аукционе, содержащих информацию, предусмотренную извещением </w:t>
      </w:r>
      <w:r w:rsidRPr="00FB2F37">
        <w:rPr>
          <w:rFonts w:ascii="Times New Roman" w:eastAsia="Calibri" w:hAnsi="Times New Roman" w:cs="Times New Roman"/>
          <w:sz w:val="24"/>
          <w:szCs w:val="24"/>
        </w:rPr>
        <w:t xml:space="preserve">об осуществлении закупки </w:t>
      </w:r>
      <w:r w:rsidRPr="00FB2F37">
        <w:rPr>
          <w:rFonts w:ascii="Times New Roman" w:eastAsia="Calibri" w:hAnsi="Times New Roman" w:cs="Times New Roman"/>
          <w:sz w:val="24"/>
          <w:szCs w:val="24"/>
          <w:lang w:eastAsia="ru-RU"/>
        </w:rPr>
        <w:t xml:space="preserve">и документацией </w:t>
      </w:r>
      <w:r w:rsidRPr="00FB2F37">
        <w:rPr>
          <w:rFonts w:ascii="Times New Roman" w:eastAsia="Calibri" w:hAnsi="Times New Roman" w:cs="Times New Roman"/>
          <w:sz w:val="24"/>
          <w:szCs w:val="24"/>
        </w:rPr>
        <w:t>об аукционе</w:t>
      </w:r>
      <w:r w:rsidRPr="00FB2F37">
        <w:rPr>
          <w:rFonts w:ascii="Times New Roman" w:eastAsia="Calibri" w:hAnsi="Times New Roman" w:cs="Times New Roman"/>
          <w:sz w:val="24"/>
          <w:szCs w:val="24"/>
          <w:lang w:eastAsia="ru-RU"/>
        </w:rPr>
        <w:t>, комиссия по осуществлению конкурентных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90" w:name="Par1"/>
      <w:bookmarkEnd w:id="90"/>
      <w:r w:rsidRPr="00FB2F37">
        <w:rPr>
          <w:rFonts w:ascii="Times New Roman" w:eastAsia="Calibri" w:hAnsi="Times New Roman" w:cs="Times New Roman"/>
          <w:sz w:val="24"/>
          <w:szCs w:val="24"/>
          <w:lang w:eastAsia="ru-RU"/>
        </w:rPr>
        <w:t>6.8.23. Участник аукциона не допускается к участию в нем в случае: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1) непредоставления информации, предусмотренной извещением </w:t>
      </w:r>
      <w:r w:rsidRPr="00FB2F37">
        <w:rPr>
          <w:rFonts w:ascii="Times New Roman" w:eastAsia="Calibri" w:hAnsi="Times New Roman" w:cs="Times New Roman"/>
          <w:sz w:val="24"/>
          <w:szCs w:val="24"/>
        </w:rPr>
        <w:t xml:space="preserve">об осуществлении закупки </w:t>
      </w:r>
      <w:r w:rsidRPr="00FB2F37">
        <w:rPr>
          <w:rFonts w:ascii="Times New Roman" w:eastAsia="Calibri" w:hAnsi="Times New Roman" w:cs="Times New Roman"/>
          <w:sz w:val="24"/>
          <w:szCs w:val="24"/>
          <w:lang w:eastAsia="ru-RU"/>
        </w:rPr>
        <w:t xml:space="preserve">и документацией </w:t>
      </w:r>
      <w:r w:rsidRPr="00FB2F37">
        <w:rPr>
          <w:rFonts w:ascii="Times New Roman" w:eastAsia="Calibri" w:hAnsi="Times New Roman" w:cs="Times New Roman"/>
          <w:sz w:val="24"/>
          <w:szCs w:val="24"/>
        </w:rPr>
        <w:t>об аукционе</w:t>
      </w:r>
      <w:r w:rsidRPr="00FB2F37">
        <w:rPr>
          <w:rFonts w:ascii="Times New Roman" w:eastAsia="Calibri" w:hAnsi="Times New Roman" w:cs="Times New Roman"/>
          <w:sz w:val="24"/>
          <w:szCs w:val="24"/>
          <w:lang w:eastAsia="ru-RU"/>
        </w:rPr>
        <w:t>, или предоставления недостоверной информации;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lastRenderedPageBreak/>
        <w:t xml:space="preserve">2) несоответствия представленной информации, предусмотренной извещением </w:t>
      </w:r>
      <w:r w:rsidRPr="00FB2F37">
        <w:rPr>
          <w:rFonts w:ascii="Times New Roman" w:eastAsia="Calibri" w:hAnsi="Times New Roman" w:cs="Times New Roman"/>
          <w:sz w:val="24"/>
          <w:szCs w:val="24"/>
        </w:rPr>
        <w:t xml:space="preserve">об осуществлении закупки </w:t>
      </w:r>
      <w:r w:rsidRPr="00FB2F37">
        <w:rPr>
          <w:rFonts w:ascii="Times New Roman" w:eastAsia="Calibri" w:hAnsi="Times New Roman" w:cs="Times New Roman"/>
          <w:sz w:val="24"/>
          <w:szCs w:val="24"/>
          <w:lang w:eastAsia="ru-RU"/>
        </w:rPr>
        <w:t xml:space="preserve">и документацией </w:t>
      </w:r>
      <w:r w:rsidRPr="00FB2F37">
        <w:rPr>
          <w:rFonts w:ascii="Times New Roman" w:eastAsia="Calibri" w:hAnsi="Times New Roman" w:cs="Times New Roman"/>
          <w:sz w:val="24"/>
          <w:szCs w:val="24"/>
        </w:rPr>
        <w:t>об аукционе</w:t>
      </w:r>
      <w:r w:rsidRPr="00FB2F37">
        <w:rPr>
          <w:rFonts w:ascii="Times New Roman" w:eastAsia="Calibri" w:hAnsi="Times New Roman" w:cs="Times New Roman"/>
          <w:sz w:val="24"/>
          <w:szCs w:val="24"/>
          <w:lang w:eastAsia="ru-RU"/>
        </w:rPr>
        <w:t xml:space="preserve">, требованиям документации </w:t>
      </w:r>
      <w:r w:rsidRPr="00FB2F37">
        <w:rPr>
          <w:rFonts w:ascii="Times New Roman" w:eastAsia="Calibri" w:hAnsi="Times New Roman" w:cs="Times New Roman"/>
          <w:sz w:val="24"/>
          <w:szCs w:val="24"/>
        </w:rPr>
        <w:t>об аукционе</w:t>
      </w:r>
      <w:r w:rsidRPr="00FB2F37">
        <w:rPr>
          <w:rFonts w:ascii="Times New Roman" w:eastAsia="Calibri" w:hAnsi="Times New Roman" w:cs="Times New Roman"/>
          <w:sz w:val="24"/>
          <w:szCs w:val="24"/>
          <w:lang w:eastAsia="ru-RU"/>
        </w:rPr>
        <w:t>.</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6.8.24. По результатам рассмотрения первых частей заявок на участие в аукционе комиссия по осуществлению конкурентных закупок оформляет протокол рассмотрения заявок на участие в таком аукционе, подписываемый всеми присутствующими на заседании комиссии по осуществлению конкурентных закупок ее членами не позднее даты окончания срока рассмотрения данных заявок, который </w:t>
      </w:r>
      <w:r w:rsidRPr="00FB2F37">
        <w:rPr>
          <w:rFonts w:ascii="Times New Roman" w:eastAsia="Calibri" w:hAnsi="Times New Roman" w:cs="Times New Roman"/>
          <w:sz w:val="24"/>
          <w:szCs w:val="24"/>
        </w:rPr>
        <w:t>размещается в единой информационной системе не позднее чем через три дня со дня подписания такого протокола.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6.8.25. В случае, если по результатам рассмотрения первых частей заявок на участие в аукционе комиссия по осуществлению конкурентных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6.8.26. Порядок проведения аукциона определяется регламентом и правилами, установленными оператором соответствующей электронной площадки, на которой проводится аукцион, а также документацией об аукционе.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6.8.27. Аукцион проводится в день, указанный в извещении о проведении аукциона. В аукционе имеют право участвовать только участники, допущенные к участию в аукционе.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Times New Roman" w:hAnsi="Times New Roman" w:cs="Times New Roman"/>
          <w:sz w:val="24"/>
          <w:szCs w:val="24"/>
          <w:lang w:eastAsia="ru-RU"/>
        </w:rPr>
        <w:t>Время проведения аукциона устанавливается оператором электронной площадки в соответствии со временем часовой зоны, в которой расположен заказчик.</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6.8.28. Аукцион проводится путем снижения НМЦД, указанной в извещении о проведении такого аукциона.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Величина снижения НМЦД (далее – «шаг аукциона») составляет от 0,5 процента до 5 процентов НМЦД, но не менее чем сто рублей.</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6.8.29. При проведении аукциона любой его участник также вправе подать предложение о цене договора независимо от «шага аукциона» при условии соблюдения требований, предусмотренных пунктом 6.8.30 настоящего положения о закупке.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91" w:name="Par4"/>
      <w:bookmarkEnd w:id="91"/>
      <w:r w:rsidRPr="00FB2F37">
        <w:rPr>
          <w:rFonts w:ascii="Times New Roman" w:eastAsia="Calibri" w:hAnsi="Times New Roman" w:cs="Times New Roman"/>
          <w:sz w:val="24"/>
          <w:szCs w:val="24"/>
          <w:lang w:eastAsia="ru-RU"/>
        </w:rPr>
        <w:t>6.8.30. При проведении аукциона его участники подают предложения о цене договора с учетом следующих требований:</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92" w:name="Par5"/>
      <w:bookmarkEnd w:id="92"/>
      <w:r w:rsidRPr="00FB2F37">
        <w:rPr>
          <w:rFonts w:ascii="Times New Roman" w:eastAsia="Calibri" w:hAnsi="Times New Roman" w:cs="Times New Roman"/>
          <w:sz w:val="24"/>
          <w:szCs w:val="24"/>
          <w:lang w:eastAsia="ru-RU"/>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93" w:name="Par7"/>
      <w:bookmarkEnd w:id="93"/>
      <w:r w:rsidRPr="00FB2F37">
        <w:rPr>
          <w:rFonts w:ascii="Times New Roman" w:eastAsia="Calibri" w:hAnsi="Times New Roman" w:cs="Times New Roman"/>
          <w:sz w:val="24"/>
          <w:szCs w:val="24"/>
          <w:lang w:eastAsia="ru-RU"/>
        </w:rPr>
        <w:t>3) в случае проведения аукциона в соответствии с главой 7 настоящего положения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94" w:name="Par9"/>
      <w:bookmarkEnd w:id="94"/>
      <w:r w:rsidRPr="00FB2F37">
        <w:rPr>
          <w:rFonts w:ascii="Times New Roman" w:eastAsia="Calibri" w:hAnsi="Times New Roman" w:cs="Times New Roman"/>
          <w:sz w:val="24"/>
          <w:szCs w:val="24"/>
          <w:lang w:eastAsia="ru-RU"/>
        </w:rPr>
        <w:t>6.8.31.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lastRenderedPageBreak/>
        <w:t>6.8.32. В течение десяти минут с момента завершения в соответствии с пунктом 6.8.31 настоящего положения о закупке аукциона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подпунктами 1 и 3 пункта 6.8.30 настоящего положения о закупке.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95" w:name="Par12"/>
      <w:bookmarkEnd w:id="95"/>
      <w:r w:rsidRPr="00FB2F37">
        <w:rPr>
          <w:rFonts w:ascii="Times New Roman" w:eastAsia="Calibri" w:hAnsi="Times New Roman" w:cs="Times New Roman"/>
          <w:sz w:val="24"/>
          <w:szCs w:val="24"/>
          <w:lang w:eastAsia="ru-RU"/>
        </w:rPr>
        <w:t>6.8.33. Во время проведения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6.8.34.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6.8.35. 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6.8.36. В течение одного часа после размещения на электронной площадке протокола, указанного в пункте 6.8.35 настоящего положения о закупке,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в соответствии с пунктом 6.8.35 настоящего положения о закупке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НМЦД.</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6.8.38. В случае, если при проведении электронного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закупке о порядке проведения такого аукциона с учетом следующих особенностей: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1) такой аукцион в соответствии с настоящим пунктом проводится до достижения цены договора не более чем сто миллионов рублей;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3)</w:t>
      </w:r>
      <w:r w:rsidRPr="00FB2F37">
        <w:rPr>
          <w:rFonts w:ascii="Times New Roman" w:eastAsia="Calibri" w:hAnsi="Times New Roman" w:cs="Times New Roman"/>
          <w:sz w:val="24"/>
          <w:szCs w:val="24"/>
          <w:lang w:val="en-US" w:eastAsia="ru-RU"/>
        </w:rPr>
        <w:t> </w:t>
      </w:r>
      <w:r w:rsidRPr="00FB2F37">
        <w:rPr>
          <w:rFonts w:ascii="Times New Roman" w:eastAsia="Calibri" w:hAnsi="Times New Roman" w:cs="Times New Roman"/>
          <w:sz w:val="24"/>
          <w:szCs w:val="24"/>
          <w:lang w:eastAsia="ru-RU"/>
        </w:rPr>
        <w:t>размер обеспечения исполнения договора рассчитывается исходя из НМЦД, указанной в извещении о проведении такого аукциона.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6.8.39. Комиссия по осуществлению конкурентных закупок рассматривает вторые части заявок на участие в аукционе в части соответствия их требованиям, установленным документацией </w:t>
      </w:r>
      <w:r w:rsidRPr="00FB2F37">
        <w:rPr>
          <w:rFonts w:ascii="Times New Roman" w:eastAsia="Calibri" w:hAnsi="Times New Roman" w:cs="Times New Roman"/>
          <w:sz w:val="24"/>
          <w:szCs w:val="24"/>
        </w:rPr>
        <w:t>об аукционе</w:t>
      </w:r>
      <w:r w:rsidRPr="00FB2F37">
        <w:rPr>
          <w:rFonts w:ascii="Times New Roman" w:eastAsia="Calibri" w:hAnsi="Times New Roman" w:cs="Times New Roman"/>
          <w:sz w:val="24"/>
          <w:szCs w:val="24"/>
          <w:lang w:eastAsia="ru-RU"/>
        </w:rPr>
        <w:t>.</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6.8.40. Комиссией по осуществлению конкурентных закупок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документацией </w:t>
      </w:r>
      <w:r w:rsidRPr="00FB2F37">
        <w:rPr>
          <w:rFonts w:ascii="Times New Roman" w:eastAsia="Calibri" w:hAnsi="Times New Roman" w:cs="Times New Roman"/>
          <w:sz w:val="24"/>
          <w:szCs w:val="24"/>
        </w:rPr>
        <w:t>об аукционе.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lastRenderedPageBreak/>
        <w:t xml:space="preserve">6.8.41. Комиссия по осуществлению конкурентных закупок рассматривает вторые части заявок на участие в аукционе до принятия решения о соответствии трех таких заявок требованиям, установленным документацией </w:t>
      </w:r>
      <w:r w:rsidRPr="00FB2F37">
        <w:rPr>
          <w:rFonts w:ascii="Times New Roman" w:eastAsia="Calibri" w:hAnsi="Times New Roman" w:cs="Times New Roman"/>
          <w:sz w:val="24"/>
          <w:szCs w:val="24"/>
        </w:rPr>
        <w:t>об аукционе</w:t>
      </w:r>
      <w:r w:rsidRPr="00FB2F37">
        <w:rPr>
          <w:rFonts w:ascii="Times New Roman" w:eastAsia="Calibri" w:hAnsi="Times New Roman" w:cs="Times New Roman"/>
          <w:sz w:val="24"/>
          <w:szCs w:val="24"/>
          <w:lang w:eastAsia="ru-RU"/>
        </w:rPr>
        <w:t>. В случае, если в таком аукционе принимали участие менее чем шесть его участников и менее чем три заявки на участие в таком аукционе соответствуют указанным требованиям, комиссия по осуществлению конкурентных закупок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6.8.42. В случае, если в соответствии с пунктом 6.8.41 настоящего положения о закупке не выявлено три заявки на участие в аукционе, соответствующих требованиям, установленным документацией </w:t>
      </w:r>
      <w:r w:rsidRPr="00FB2F37">
        <w:rPr>
          <w:rFonts w:ascii="Times New Roman" w:eastAsia="Calibri" w:hAnsi="Times New Roman" w:cs="Times New Roman"/>
          <w:sz w:val="24"/>
          <w:szCs w:val="24"/>
        </w:rPr>
        <w:t>об аукционе</w:t>
      </w:r>
      <w:r w:rsidRPr="00FB2F37">
        <w:rPr>
          <w:rFonts w:ascii="Times New Roman" w:eastAsia="Calibri" w:hAnsi="Times New Roman" w:cs="Times New Roman"/>
          <w:sz w:val="24"/>
          <w:szCs w:val="24"/>
          <w:lang w:eastAsia="ru-RU"/>
        </w:rPr>
        <w:t>, из шести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для выявления трех заявок на участие в таком аукционе, соответствующих требованиям, установленным документацией об аукционе.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6.8.43. Общий срок рассмотрения вторых частей заявок на участие в аукционе не может превышать пяти рабочих дней с даты размещения на электронной площадке протокола проведения аукциона.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6.8.44. Заявка на участие в аукционе признается не соответствующей требованиям, установленным документацией </w:t>
      </w:r>
      <w:r w:rsidRPr="00FB2F37">
        <w:rPr>
          <w:rFonts w:ascii="Times New Roman" w:eastAsia="Calibri" w:hAnsi="Times New Roman" w:cs="Times New Roman"/>
          <w:sz w:val="24"/>
          <w:szCs w:val="24"/>
        </w:rPr>
        <w:t>об аукционе</w:t>
      </w:r>
      <w:r w:rsidRPr="00FB2F37">
        <w:rPr>
          <w:rFonts w:ascii="Times New Roman" w:eastAsia="Calibri" w:hAnsi="Times New Roman" w:cs="Times New Roman"/>
          <w:sz w:val="24"/>
          <w:szCs w:val="24"/>
          <w:lang w:eastAsia="ru-RU"/>
        </w:rPr>
        <w:t>, в случае: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1) непредставления документов и информации, которые предусмотрены извещением </w:t>
      </w:r>
      <w:r w:rsidRPr="00FB2F37">
        <w:rPr>
          <w:rFonts w:ascii="Times New Roman" w:eastAsia="Calibri" w:hAnsi="Times New Roman" w:cs="Times New Roman"/>
          <w:sz w:val="24"/>
          <w:szCs w:val="24"/>
        </w:rPr>
        <w:t xml:space="preserve">об осуществлении закупки </w:t>
      </w:r>
      <w:r w:rsidRPr="00FB2F37">
        <w:rPr>
          <w:rFonts w:ascii="Times New Roman" w:eastAsia="Calibri" w:hAnsi="Times New Roman" w:cs="Times New Roman"/>
          <w:sz w:val="24"/>
          <w:szCs w:val="24"/>
          <w:lang w:eastAsia="ru-RU"/>
        </w:rPr>
        <w:t xml:space="preserve">и документацией </w:t>
      </w:r>
      <w:r w:rsidRPr="00FB2F37">
        <w:rPr>
          <w:rFonts w:ascii="Times New Roman" w:eastAsia="Calibri" w:hAnsi="Times New Roman" w:cs="Times New Roman"/>
          <w:sz w:val="24"/>
          <w:szCs w:val="24"/>
        </w:rPr>
        <w:t>об аукционе</w:t>
      </w:r>
      <w:r w:rsidRPr="00FB2F37">
        <w:rPr>
          <w:rFonts w:ascii="Times New Roman" w:eastAsia="Calibri" w:hAnsi="Times New Roman" w:cs="Times New Roman"/>
          <w:sz w:val="24"/>
          <w:szCs w:val="24"/>
          <w:lang w:eastAsia="ru-RU"/>
        </w:rPr>
        <w:t xml:space="preserve">, несоответствия указанных документов и информации требованиям, установленным документацией </w:t>
      </w:r>
      <w:r w:rsidRPr="00FB2F37">
        <w:rPr>
          <w:rFonts w:ascii="Times New Roman" w:eastAsia="Calibri" w:hAnsi="Times New Roman" w:cs="Times New Roman"/>
          <w:sz w:val="24"/>
          <w:szCs w:val="24"/>
        </w:rPr>
        <w:t>об аукционе</w:t>
      </w:r>
      <w:r w:rsidRPr="00FB2F37">
        <w:rPr>
          <w:rFonts w:ascii="Times New Roman" w:eastAsia="Calibri" w:hAnsi="Times New Roman" w:cs="Times New Roman"/>
          <w:sz w:val="24"/>
          <w:szCs w:val="24"/>
          <w:lang w:eastAsia="ru-RU"/>
        </w:rPr>
        <w:t>,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2) несоответствия участника такого аукциона требованиям, установленным извещением </w:t>
      </w:r>
      <w:r w:rsidRPr="00FB2F37">
        <w:rPr>
          <w:rFonts w:ascii="Times New Roman" w:eastAsia="Calibri" w:hAnsi="Times New Roman" w:cs="Times New Roman"/>
          <w:sz w:val="24"/>
          <w:szCs w:val="24"/>
        </w:rPr>
        <w:t xml:space="preserve">об осуществлении закупки </w:t>
      </w:r>
      <w:r w:rsidRPr="00FB2F37">
        <w:rPr>
          <w:rFonts w:ascii="Times New Roman" w:eastAsia="Calibri" w:hAnsi="Times New Roman" w:cs="Times New Roman"/>
          <w:sz w:val="24"/>
          <w:szCs w:val="24"/>
          <w:lang w:eastAsia="ru-RU"/>
        </w:rPr>
        <w:t xml:space="preserve">и документацией </w:t>
      </w:r>
      <w:r w:rsidRPr="00FB2F37">
        <w:rPr>
          <w:rFonts w:ascii="Times New Roman" w:eastAsia="Calibri" w:hAnsi="Times New Roman" w:cs="Times New Roman"/>
          <w:sz w:val="24"/>
          <w:szCs w:val="24"/>
        </w:rPr>
        <w:t>об аукционе</w:t>
      </w:r>
      <w:r w:rsidRPr="00FB2F37">
        <w:rPr>
          <w:rFonts w:ascii="Times New Roman" w:eastAsia="Calibri" w:hAnsi="Times New Roman" w:cs="Times New Roman"/>
          <w:sz w:val="24"/>
          <w:szCs w:val="24"/>
          <w:lang w:eastAsia="ru-RU"/>
        </w:rPr>
        <w:t>.</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6.8.45. Результаты рассмотрения 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осуществлению конкурентных закупок.</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6.8.46. Участник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w:t>
      </w:r>
      <w:r w:rsidRPr="00FB2F37">
        <w:rPr>
          <w:rFonts w:ascii="Times New Roman" w:eastAsia="Calibri" w:hAnsi="Times New Roman" w:cs="Times New Roman"/>
          <w:sz w:val="24"/>
          <w:szCs w:val="24"/>
        </w:rPr>
        <w:t>об аукционе</w:t>
      </w:r>
      <w:r w:rsidRPr="00FB2F37">
        <w:rPr>
          <w:rFonts w:ascii="Times New Roman" w:eastAsia="Calibri" w:hAnsi="Times New Roman" w:cs="Times New Roman"/>
          <w:sz w:val="24"/>
          <w:szCs w:val="24"/>
          <w:lang w:eastAsia="ru-RU"/>
        </w:rPr>
        <w:t>, признается победителем такого аукциона.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B2F37">
        <w:rPr>
          <w:rFonts w:ascii="Times New Roman" w:eastAsia="Calibri" w:hAnsi="Times New Roman" w:cs="Times New Roman"/>
          <w:bCs/>
          <w:sz w:val="24"/>
          <w:szCs w:val="24"/>
          <w:lang w:eastAsia="ru-RU"/>
        </w:rPr>
        <w:t xml:space="preserve">6.8.47. В случае, предусмотренном пунктом 6.8.38 настоящего положения о закупке, победителем аукциона признается его участник, который предложил наиболее высокую цену за право заключения </w:t>
      </w:r>
      <w:r w:rsidRPr="00FB2F37">
        <w:rPr>
          <w:rFonts w:ascii="Times New Roman" w:eastAsia="Calibri" w:hAnsi="Times New Roman" w:cs="Times New Roman"/>
          <w:sz w:val="24"/>
          <w:szCs w:val="24"/>
          <w:lang w:eastAsia="ru-RU"/>
        </w:rPr>
        <w:t xml:space="preserve">договора </w:t>
      </w:r>
      <w:r w:rsidRPr="00FB2F37">
        <w:rPr>
          <w:rFonts w:ascii="Times New Roman" w:eastAsia="Calibri" w:hAnsi="Times New Roman" w:cs="Times New Roman"/>
          <w:bCs/>
          <w:sz w:val="24"/>
          <w:szCs w:val="24"/>
          <w:lang w:eastAsia="ru-RU"/>
        </w:rPr>
        <w:t xml:space="preserve">и заявка на участие в таком аукционе которого соответствует требованиям, установленным документацией </w:t>
      </w:r>
      <w:r w:rsidRPr="00FB2F37">
        <w:rPr>
          <w:rFonts w:ascii="Times New Roman" w:eastAsia="Calibri" w:hAnsi="Times New Roman" w:cs="Times New Roman"/>
          <w:sz w:val="24"/>
          <w:szCs w:val="24"/>
        </w:rPr>
        <w:t>об аукционе</w:t>
      </w:r>
      <w:r w:rsidRPr="00FB2F37">
        <w:rPr>
          <w:rFonts w:ascii="Times New Roman" w:eastAsia="Calibri" w:hAnsi="Times New Roman" w:cs="Times New Roman"/>
          <w:bCs/>
          <w:sz w:val="24"/>
          <w:szCs w:val="24"/>
          <w:lang w:eastAsia="ru-RU"/>
        </w:rPr>
        <w:t xml:space="preserve">.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6.8.48. В случае, если комиссией по осуществлению конкурентных закупок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6.8.49. В случае, если электронный аукцион признан не состоявшимся по основанию, предусмотренному пунктом 6.8.19 настоящего положения о закупке в связи с тем, что по окончании срока подачи заявок на участие в таком аукционе подана только одна заявка на участие в нем:</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2) аукционная комиссия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документации об аукционе</w:t>
      </w:r>
      <w:r w:rsidRPr="00FB2F37" w:rsidDel="00B719DA">
        <w:rPr>
          <w:rFonts w:ascii="Times New Roman" w:eastAsia="Calibri" w:hAnsi="Times New Roman" w:cs="Times New Roman"/>
          <w:sz w:val="24"/>
          <w:szCs w:val="24"/>
        </w:rPr>
        <w:t xml:space="preserve"> </w:t>
      </w:r>
      <w:r w:rsidRPr="00FB2F37">
        <w:rPr>
          <w:rFonts w:ascii="Times New Roman" w:eastAsia="Calibri" w:hAnsi="Times New Roman" w:cs="Times New Roman"/>
          <w:sz w:val="24"/>
          <w:szCs w:val="24"/>
        </w:rPr>
        <w:t xml:space="preserve">и направляет оператору электронной площадки </w:t>
      </w:r>
      <w:r w:rsidRPr="00FB2F37">
        <w:rPr>
          <w:rFonts w:ascii="Times New Roman" w:eastAsia="Calibri" w:hAnsi="Times New Roman" w:cs="Times New Roman"/>
          <w:sz w:val="24"/>
          <w:szCs w:val="24"/>
        </w:rPr>
        <w:lastRenderedPageBreak/>
        <w:t xml:space="preserve">протокол рассмотрения единственной заявки на участие в таком аукционе, подписанный членами аукционной комиссии.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6.8.50. В случае, если электронный аукцион признан не состоявшимся по основанию, предусмотренному пунктом 6.8.25 настоящего положения о закупке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1) оператор электронной площадки в течение одного часа после размещения на электронной площадке протокола, указанного в пункте 6.8.24 настоящего положения о закупке, обязан направить заказчику вторую часть заявки на участие в таком аукционе, поданной данным участником;</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2) аукционная комиссия в течение трех рабочих дней с даты получения заказчиком второй части этой заявки единственного участника такого аукциона рассматривает данную заявку на предмет соответствия требованиям документации об аукционе</w:t>
      </w:r>
      <w:r w:rsidRPr="00FB2F37" w:rsidDel="00B719DA">
        <w:rPr>
          <w:rFonts w:ascii="Times New Roman" w:eastAsia="Calibri" w:hAnsi="Times New Roman" w:cs="Times New Roman"/>
          <w:sz w:val="24"/>
          <w:szCs w:val="24"/>
        </w:rPr>
        <w:t xml:space="preserve"> </w:t>
      </w:r>
      <w:r w:rsidRPr="00FB2F37">
        <w:rPr>
          <w:rFonts w:ascii="Times New Roman" w:eastAsia="Calibri" w:hAnsi="Times New Roman" w:cs="Times New Roman"/>
          <w:sz w:val="24"/>
          <w:szCs w:val="24"/>
        </w:rPr>
        <w:t xml:space="preserve">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lang w:eastAsia="ru-RU"/>
        </w:rPr>
        <w:t>6.8.51. </w:t>
      </w:r>
      <w:r w:rsidRPr="00FB2F37">
        <w:rPr>
          <w:rFonts w:ascii="Times New Roman" w:eastAsia="Calibri" w:hAnsi="Times New Roman" w:cs="Times New Roman"/>
          <w:sz w:val="24"/>
          <w:szCs w:val="24"/>
        </w:rPr>
        <w:t>В случае, если аукцион признан несостоявшимся по основанию, предусмотренному пунктом 6.8.37 настоящего положения о закупке в связи с тем, что в течение десяти минут после начала проведения такого аукциона ни один из его участников не подал предложение о цене договора: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1) оператор электронной площадки в течение одного часа после размещения на электронной площадке протокола, указанного в пункте 6.8.37 настоящего положения о закупке, обязан направить заказчику указанный протокол и вторые части заявок на участие в таком аукционе, поданных его участниками;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2) комиссия по осуществлению конкурентных закупок в течение трех рабочих дней с даты получения заказчиком вторых частей заявок на участие в таком аукционе его участников, рассматривает вторые части этих заявок на предмет соответствия требованиям извещения и документации об аукционе</w:t>
      </w:r>
      <w:r w:rsidRPr="00FB2F37" w:rsidDel="00B719DA">
        <w:rPr>
          <w:rFonts w:ascii="Times New Roman" w:eastAsia="Calibri" w:hAnsi="Times New Roman" w:cs="Times New Roman"/>
          <w:sz w:val="24"/>
          <w:szCs w:val="24"/>
        </w:rPr>
        <w:t xml:space="preserve"> </w:t>
      </w:r>
      <w:r w:rsidRPr="00FB2F37">
        <w:rPr>
          <w:rFonts w:ascii="Times New Roman" w:eastAsia="Calibri" w:hAnsi="Times New Roman" w:cs="Times New Roman"/>
          <w:sz w:val="24"/>
          <w:szCs w:val="24"/>
        </w:rPr>
        <w:t xml:space="preserve">и направляет оператору электронной площадки протокол подведения итогов такого аукциона, подписанный членами комиссии по осуществлению конкурентных закупок.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3) договор заключается в соответствии с подпунктом 21 пункта 6.11.3 настоящего положения о закупке, с участником такого аукциона, заявка на участие в котором подана: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и документации об аукционе;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б) 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и документации об аукционе.</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6.8.52. В случае, если по результатам проведения закупки </w:t>
      </w:r>
      <w:r w:rsidRPr="00FB2F37">
        <w:rPr>
          <w:rFonts w:ascii="Times New Roman" w:eastAsia="Calibri" w:hAnsi="Times New Roman" w:cs="Times New Roman"/>
          <w:sz w:val="24"/>
          <w:szCs w:val="24"/>
          <w:lang w:eastAsia="ru-RU"/>
        </w:rPr>
        <w:t xml:space="preserve">аукцион </w:t>
      </w:r>
      <w:r w:rsidRPr="00FB2F37">
        <w:rPr>
          <w:rFonts w:ascii="Times New Roman" w:eastAsia="Calibri" w:hAnsi="Times New Roman" w:cs="Times New Roman"/>
          <w:sz w:val="24"/>
          <w:szCs w:val="24"/>
        </w:rPr>
        <w:t xml:space="preserve">признан несостоявшимся в связи с тем, что по результатам рассмотрения заявок на участие в аукционе только одна заявка и подавший ее участник соответствуют требованиям, установленным документацией, договор заключается с участником этого аукциона, подавшим такую заявку, в соответствии с подпунктом 19 пункта 6.11.3 настоящего положения о закупке. </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В случае, если по результатам проведения закупки </w:t>
      </w:r>
      <w:r w:rsidRPr="00FB2F37">
        <w:rPr>
          <w:rFonts w:ascii="Times New Roman" w:eastAsia="Calibri" w:hAnsi="Times New Roman" w:cs="Times New Roman"/>
          <w:sz w:val="24"/>
          <w:szCs w:val="24"/>
          <w:lang w:eastAsia="ru-RU"/>
        </w:rPr>
        <w:t xml:space="preserve">аукцион </w:t>
      </w:r>
      <w:r w:rsidRPr="00FB2F37">
        <w:rPr>
          <w:rFonts w:ascii="Times New Roman" w:eastAsia="Calibri" w:hAnsi="Times New Roman" w:cs="Times New Roman"/>
          <w:sz w:val="24"/>
          <w:szCs w:val="24"/>
        </w:rPr>
        <w:t xml:space="preserve">признан несостоявшимся в связи с тем, что </w:t>
      </w:r>
      <w:r w:rsidRPr="00FB2F37">
        <w:rPr>
          <w:rFonts w:ascii="Times New Roman" w:eastAsia="Calibri" w:hAnsi="Times New Roman" w:cs="Times New Roman"/>
          <w:sz w:val="24"/>
          <w:szCs w:val="24"/>
          <w:lang w:eastAsia="ru-RU"/>
        </w:rPr>
        <w:t xml:space="preserve">по окончании срока подачи заявок на участие в аукционе не подано ни одной заявки на участие в аукционе, или не подано ни одной заявки, соответствующей требованиям, </w:t>
      </w:r>
      <w:r w:rsidRPr="00FB2F37">
        <w:rPr>
          <w:rFonts w:ascii="Times New Roman" w:eastAsia="Calibri" w:hAnsi="Times New Roman" w:cs="Times New Roman"/>
          <w:sz w:val="24"/>
          <w:szCs w:val="24"/>
        </w:rPr>
        <w:t>установленным документацией заказчик вправе:</w:t>
      </w:r>
    </w:p>
    <w:p w:rsidR="00A46684" w:rsidRPr="00FB2F37" w:rsidRDefault="00A46684" w:rsidP="00A46684">
      <w:pPr>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1) провести аукцион на тех же или иных условиях;</w:t>
      </w:r>
    </w:p>
    <w:p w:rsidR="00A46684" w:rsidRPr="00FB2F37" w:rsidRDefault="00A46684" w:rsidP="00A46684">
      <w:pPr>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2) провести закупку на тех же условиях иным конкурентным способом закупки.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Arial"/>
          <w:sz w:val="24"/>
          <w:szCs w:val="24"/>
        </w:rPr>
      </w:pPr>
      <w:r w:rsidRPr="00FB2F37">
        <w:rPr>
          <w:rFonts w:ascii="Times New Roman" w:eastAsia="Calibri" w:hAnsi="Times New Roman" w:cs="Times New Roman"/>
          <w:sz w:val="24"/>
          <w:szCs w:val="24"/>
          <w:lang w:eastAsia="ru-RU"/>
        </w:rPr>
        <w:t xml:space="preserve">6.8.53. В случае если регламентом работы электронной площадки установлен иной порядок проведения электронного аукциона, электронный аукцион проводится в соответствии с </w:t>
      </w:r>
      <w:r w:rsidRPr="00FB2F37">
        <w:rPr>
          <w:rFonts w:ascii="Times New Roman" w:eastAsia="Calibri" w:hAnsi="Times New Roman" w:cs="Arial"/>
          <w:sz w:val="24"/>
          <w:szCs w:val="24"/>
        </w:rPr>
        <w:t>регламентом работы электронной площадки.</w:t>
      </w:r>
    </w:p>
    <w:p w:rsidR="00A46684" w:rsidRPr="00FB2F37" w:rsidRDefault="00A46684" w:rsidP="00A46684">
      <w:pPr>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lastRenderedPageBreak/>
        <w:t>Иные правила осуществления закупки определяются в соответствии с разделами 4.2, 4.3 Типового положения о закупке.</w:t>
      </w:r>
    </w:p>
    <w:p w:rsidR="00A46684" w:rsidRPr="00FB2F37" w:rsidRDefault="00A46684" w:rsidP="00A46684">
      <w:pPr>
        <w:spacing w:after="0" w:line="240" w:lineRule="auto"/>
        <w:rPr>
          <w:rFonts w:ascii="Calibri" w:eastAsia="Calibri" w:hAnsi="Calibri" w:cs="Times New Roman"/>
        </w:rPr>
      </w:pPr>
    </w:p>
    <w:p w:rsidR="00A46684" w:rsidRPr="00FB2F37" w:rsidRDefault="00A46684" w:rsidP="00A46684">
      <w:pPr>
        <w:widowControl w:val="0"/>
        <w:autoSpaceDE w:val="0"/>
        <w:autoSpaceDN w:val="0"/>
        <w:adjustRightInd w:val="0"/>
        <w:spacing w:after="0" w:line="240" w:lineRule="auto"/>
        <w:ind w:right="140" w:firstLine="709"/>
        <w:outlineLvl w:val="2"/>
        <w:rPr>
          <w:rFonts w:ascii="Times New Roman" w:eastAsia="Times New Roman" w:hAnsi="Times New Roman" w:cs="Times New Roman"/>
          <w:b/>
          <w:sz w:val="24"/>
          <w:szCs w:val="24"/>
          <w:lang w:eastAsia="ru-RU"/>
        </w:rPr>
      </w:pPr>
      <w:bookmarkStart w:id="96" w:name="_Toc362000979"/>
      <w:bookmarkStart w:id="97" w:name="_Toc312660487"/>
      <w:bookmarkStart w:id="98" w:name="_Toc304547094"/>
      <w:r w:rsidRPr="00FB2F37">
        <w:rPr>
          <w:rFonts w:ascii="Times New Roman" w:eastAsia="Times New Roman" w:hAnsi="Times New Roman" w:cs="Times New Roman"/>
          <w:b/>
          <w:sz w:val="24"/>
          <w:szCs w:val="24"/>
          <w:lang w:eastAsia="ru-RU"/>
        </w:rPr>
        <w:t>Раздел 6.9. Порядок проведения запроса котировок в электронной форме</w:t>
      </w:r>
    </w:p>
    <w:p w:rsidR="00A46684" w:rsidRPr="00FB2F37" w:rsidRDefault="00A46684" w:rsidP="00A46684">
      <w:pPr>
        <w:spacing w:after="0" w:line="240" w:lineRule="auto"/>
        <w:ind w:firstLine="709"/>
        <w:rPr>
          <w:rFonts w:ascii="Times New Roman" w:eastAsia="Calibri" w:hAnsi="Times New Roman" w:cs="Times New Roman"/>
          <w:sz w:val="24"/>
          <w:szCs w:val="24"/>
          <w:lang w:eastAsia="x-none"/>
        </w:rPr>
      </w:pP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val="x-none" w:eastAsia="ru-RU"/>
        </w:rPr>
      </w:pPr>
      <w:r w:rsidRPr="00FB2F37">
        <w:rPr>
          <w:rFonts w:ascii="Times New Roman" w:eastAsia="Times New Roman" w:hAnsi="Times New Roman" w:cs="Times New Roman"/>
          <w:sz w:val="24"/>
          <w:szCs w:val="24"/>
          <w:lang w:eastAsia="ru-RU"/>
        </w:rPr>
        <w:t>6.9.1. П</w:t>
      </w:r>
      <w:r w:rsidRPr="00FB2F37">
        <w:rPr>
          <w:rFonts w:ascii="Times New Roman" w:eastAsia="Times New Roman" w:hAnsi="Times New Roman" w:cs="Times New Roman"/>
          <w:sz w:val="24"/>
          <w:szCs w:val="24"/>
          <w:lang w:val="x-none" w:eastAsia="ru-RU"/>
        </w:rPr>
        <w:t>од запросом котировок в электронной форме (далее</w:t>
      </w:r>
      <w:r w:rsidRPr="00FB2F37">
        <w:rPr>
          <w:rFonts w:ascii="Times New Roman" w:eastAsia="Times New Roman" w:hAnsi="Times New Roman" w:cs="Times New Roman"/>
          <w:sz w:val="24"/>
          <w:szCs w:val="24"/>
          <w:lang w:eastAsia="ru-RU"/>
        </w:rPr>
        <w:t xml:space="preserve"> – </w:t>
      </w:r>
      <w:r w:rsidRPr="00FB2F37">
        <w:rPr>
          <w:rFonts w:ascii="Times New Roman" w:eastAsia="Times New Roman" w:hAnsi="Times New Roman" w:cs="Times New Roman"/>
          <w:sz w:val="24"/>
          <w:szCs w:val="24"/>
          <w:lang w:val="x-none" w:eastAsia="ru-RU"/>
        </w:rPr>
        <w:t>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6.9.2. Заказчик вправе осуществлять закупки путем проведения запроса котировок в соответствии с положениями настоящего раздела в случае, предусмотренном подпунктом 2 пункта 6.8.52 настоящего положения о закупке, или при условии, что НМЦД не превышает 1,5 (полтора) миллиона рублей.</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rPr>
        <w:t>6.9.3. </w:t>
      </w:r>
      <w:r w:rsidRPr="00FB2F37">
        <w:rPr>
          <w:rFonts w:ascii="Times New Roman" w:eastAsia="Calibri" w:hAnsi="Times New Roman" w:cs="Times New Roman"/>
          <w:sz w:val="24"/>
          <w:szCs w:val="24"/>
          <w:lang w:eastAsia="ru-RU"/>
        </w:rPr>
        <w:t>В извещении о проведении запроса котировок должна содержаться информация, указанная в подпунктах 1-5, 7-9, 11 пункта 6.1.2, в подпунктах 9, 17, 21, 22 пункта 6.2.2 настоящего  положения о закупках, а также иные сведения, определенные Типовым положением о закупке. К извещению о проведении запроса котировок должен быть приложен проект договора, заключаемого по результатам проведения такого запроса.</w:t>
      </w:r>
    </w:p>
    <w:p w:rsidR="00A46684" w:rsidRPr="00FB2F37" w:rsidRDefault="00A46684" w:rsidP="00A46684">
      <w:pPr>
        <w:tabs>
          <w:tab w:val="left" w:pos="540"/>
          <w:tab w:val="left" w:pos="900"/>
        </w:tabs>
        <w:spacing w:after="0" w:line="240" w:lineRule="auto"/>
        <w:ind w:firstLine="709"/>
        <w:jc w:val="both"/>
        <w:rPr>
          <w:rFonts w:ascii="Times New Roman" w:eastAsia="Calibri" w:hAnsi="Times New Roman" w:cs="Times New Roman"/>
          <w:i/>
          <w:sz w:val="24"/>
          <w:szCs w:val="24"/>
        </w:rPr>
      </w:pPr>
      <w:r w:rsidRPr="00FB2F37">
        <w:rPr>
          <w:rFonts w:ascii="Times New Roman" w:eastAsia="Calibri" w:hAnsi="Times New Roman" w:cs="Times New Roman"/>
          <w:sz w:val="24"/>
          <w:szCs w:val="24"/>
        </w:rPr>
        <w:t>6.9.4. Извещение о проведении запроса котировок размещается в единой информационной не менее чем за пять рабочих дней до дня истечения срока подачи заявок на участие в запросе котировок.</w:t>
      </w:r>
    </w:p>
    <w:p w:rsidR="00A46684" w:rsidRPr="00FB2F37" w:rsidRDefault="00A46684" w:rsidP="00A46684">
      <w:pPr>
        <w:shd w:val="clear" w:color="auto" w:fill="FFFFFF"/>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6.9.5. Заказчик по собственной инициативе или в соответствии с запросом участника закупки </w:t>
      </w:r>
      <w:r w:rsidRPr="00FB2F37">
        <w:rPr>
          <w:rFonts w:ascii="Times New Roman" w:eastAsia="Calibri" w:hAnsi="Times New Roman" w:cs="Times New Roman"/>
          <w:iCs/>
          <w:sz w:val="24"/>
          <w:szCs w:val="24"/>
        </w:rPr>
        <w:t>вправе принять</w:t>
      </w:r>
      <w:r w:rsidRPr="00FB2F37">
        <w:rPr>
          <w:rFonts w:ascii="Times New Roman" w:eastAsia="Calibri" w:hAnsi="Times New Roman" w:cs="Times New Roman"/>
          <w:sz w:val="24"/>
          <w:szCs w:val="24"/>
        </w:rPr>
        <w:t xml:space="preserve"> решение о внесении изменений в извещение о проведении запроса котировок не позднее чем за два дня до даты окончания срока подачи заявок на участие в закупке.</w:t>
      </w:r>
    </w:p>
    <w:p w:rsidR="00A46684" w:rsidRPr="00FB2F37" w:rsidRDefault="00A46684" w:rsidP="00A46684">
      <w:pPr>
        <w:shd w:val="clear" w:color="auto" w:fill="FFFFFF"/>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6.9.6. Участники закупки самостоятельно отслеживают изменения, вносимые в извещение о проведении запроса котировок. Заказчик не несет ответственность за несвоевременное получение участником закупки информации в единой информационной системе.</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6.9.7. Для участия в запросе котировок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срок и по форме, которые установлены извещением об осуществлении закупки.</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6.9.8.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устанавливаются в извещении о проведении запроса котировок.</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6.9.9. </w:t>
      </w:r>
      <w:r w:rsidRPr="00FB2F37">
        <w:rPr>
          <w:rFonts w:ascii="Times New Roman" w:eastAsia="Calibri" w:hAnsi="Times New Roman" w:cs="Times New Roman"/>
          <w:sz w:val="24"/>
          <w:szCs w:val="24"/>
          <w:lang w:eastAsia="ru-RU"/>
        </w:rPr>
        <w:t xml:space="preserve">Заявка на участие в запросе котировок состоит из предложений участника запроса котировок о предлагаемых товаре, работе, услуге, а также о цене договора. </w:t>
      </w:r>
      <w:r w:rsidRPr="00FB2F37">
        <w:rPr>
          <w:rFonts w:ascii="Times New Roman" w:eastAsia="Calibri" w:hAnsi="Times New Roman" w:cs="Times New Roman"/>
          <w:sz w:val="24"/>
          <w:szCs w:val="24"/>
        </w:rPr>
        <w:t>Заявка на участие в запросе котировок предоставляется участником в виде электронного документа.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6.9.10. Заявка на участие в запросе котировок должна содержать следующие документы и информацию:</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2) при осуществлении закупки товара или закупки работы, услуги, для выполнения, оказания которых используется товар:</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а) наименование страны происхождения товара (при осуществлении закупки товара) (в случае установления заказчиком в извещении о проведении запроса котировок </w:t>
      </w:r>
      <w:r w:rsidRPr="00FB2F37">
        <w:rPr>
          <w:rFonts w:ascii="Times New Roman" w:eastAsia="Calibri" w:hAnsi="Times New Roman" w:cs="Times New Roman"/>
          <w:sz w:val="24"/>
          <w:szCs w:val="24"/>
        </w:rPr>
        <w:t>приоритета товарам российского происхождения, работам, услугам, выполняемым, оказываемым российскими лицами</w:t>
      </w:r>
      <w:r w:rsidRPr="00FB2F37">
        <w:rPr>
          <w:rFonts w:ascii="Times New Roman" w:eastAsia="Calibri" w:hAnsi="Times New Roman" w:cs="Times New Roman"/>
          <w:sz w:val="24"/>
          <w:szCs w:val="24"/>
          <w:lang w:eastAsia="ru-RU"/>
        </w:rPr>
        <w:t>, в соответствии с разделом 4.4 настоящего положения о закупке);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w:t>
      </w:r>
      <w:r w:rsidRPr="00FB2F37">
        <w:rPr>
          <w:rFonts w:ascii="Times New Roman" w:eastAsia="Calibri" w:hAnsi="Times New Roman" w:cs="Times New Roman"/>
          <w:sz w:val="24"/>
          <w:szCs w:val="24"/>
          <w:lang w:eastAsia="ru-RU"/>
        </w:rPr>
        <w:lastRenderedPageBreak/>
        <w:t>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A46684"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Участники закупок, физические лица, предоставляют заказчику копию документа, удостоверяющего личность в соответствии с законодательством Российской Федерации (копия паспорта: страницы 2-3, страницы о месте жительства). </w:t>
      </w:r>
    </w:p>
    <w:p w:rsidR="00F716C5" w:rsidRPr="00F716C5" w:rsidRDefault="00F716C5" w:rsidP="00A46684">
      <w:pPr>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r w:rsidRPr="00F716C5">
        <w:rPr>
          <w:rFonts w:ascii="Times New Roman" w:eastAsia="Times New Roman" w:hAnsi="Times New Roman" w:cs="Calibri"/>
          <w:sz w:val="24"/>
          <w:szCs w:val="24"/>
          <w:highlight w:val="yellow"/>
          <w:lang w:eastAsia="ru-RU"/>
        </w:rPr>
        <w:t xml:space="preserve">3) иные документы и информацию, предусмотренные </w:t>
      </w:r>
      <w:hyperlink r:id="rId28" w:history="1">
        <w:r w:rsidRPr="00F716C5">
          <w:rPr>
            <w:rFonts w:ascii="Times New Roman" w:eastAsia="Times New Roman" w:hAnsi="Times New Roman" w:cs="Calibri"/>
            <w:sz w:val="24"/>
            <w:szCs w:val="24"/>
            <w:highlight w:val="yellow"/>
            <w:lang w:eastAsia="ru-RU"/>
          </w:rPr>
          <w:t>подпунктами «а</w:t>
        </w:r>
      </w:hyperlink>
      <w:r w:rsidRPr="00F716C5">
        <w:rPr>
          <w:rFonts w:ascii="Times New Roman" w:eastAsia="Times New Roman" w:hAnsi="Times New Roman" w:cs="Calibri"/>
          <w:sz w:val="24"/>
          <w:szCs w:val="24"/>
          <w:highlight w:val="yellow"/>
          <w:lang w:eastAsia="ru-RU"/>
        </w:rPr>
        <w:t xml:space="preserve">», </w:t>
      </w:r>
      <w:hyperlink r:id="rId29" w:history="1">
        <w:r w:rsidRPr="00F716C5">
          <w:rPr>
            <w:rFonts w:ascii="Times New Roman" w:eastAsia="Times New Roman" w:hAnsi="Times New Roman" w:cs="Calibri"/>
            <w:sz w:val="24"/>
            <w:szCs w:val="24"/>
            <w:highlight w:val="yellow"/>
            <w:lang w:eastAsia="ru-RU"/>
          </w:rPr>
          <w:t>«г» подпункта 1</w:t>
        </w:r>
      </w:hyperlink>
      <w:r w:rsidRPr="00F716C5">
        <w:rPr>
          <w:rFonts w:ascii="Times New Roman" w:eastAsia="Times New Roman" w:hAnsi="Times New Roman" w:cs="Calibri"/>
          <w:sz w:val="24"/>
          <w:szCs w:val="24"/>
          <w:highlight w:val="yellow"/>
          <w:lang w:eastAsia="ru-RU"/>
        </w:rPr>
        <w:t xml:space="preserve">, </w:t>
      </w:r>
      <w:hyperlink r:id="rId30" w:history="1">
        <w:r w:rsidRPr="00F716C5">
          <w:rPr>
            <w:rFonts w:ascii="Times New Roman" w:eastAsia="Times New Roman" w:hAnsi="Times New Roman" w:cs="Calibri"/>
            <w:sz w:val="24"/>
            <w:szCs w:val="24"/>
            <w:highlight w:val="yellow"/>
            <w:lang w:eastAsia="ru-RU"/>
          </w:rPr>
          <w:t>подпунктами 5</w:t>
        </w:r>
      </w:hyperlink>
      <w:r w:rsidRPr="00F716C5">
        <w:rPr>
          <w:rFonts w:ascii="Times New Roman" w:eastAsia="Times New Roman" w:hAnsi="Times New Roman" w:cs="Calibri"/>
          <w:sz w:val="24"/>
          <w:szCs w:val="24"/>
          <w:highlight w:val="yellow"/>
          <w:lang w:eastAsia="ru-RU"/>
        </w:rPr>
        <w:t xml:space="preserve">, </w:t>
      </w:r>
      <w:hyperlink r:id="rId31" w:history="1">
        <w:r w:rsidRPr="00F716C5">
          <w:rPr>
            <w:rFonts w:ascii="Times New Roman" w:eastAsia="Times New Roman" w:hAnsi="Times New Roman" w:cs="Calibri"/>
            <w:sz w:val="24"/>
            <w:szCs w:val="24"/>
            <w:highlight w:val="yellow"/>
            <w:lang w:eastAsia="ru-RU"/>
          </w:rPr>
          <w:t>6 пункта 5.3.2</w:t>
        </w:r>
      </w:hyperlink>
      <w:r w:rsidRPr="00F716C5">
        <w:rPr>
          <w:rFonts w:ascii="Times New Roman" w:eastAsia="Times New Roman" w:hAnsi="Times New Roman" w:cs="Calibri"/>
          <w:sz w:val="24"/>
          <w:szCs w:val="24"/>
          <w:highlight w:val="yellow"/>
          <w:lang w:eastAsia="ru-RU"/>
        </w:rPr>
        <w:t xml:space="preserve"> положения о закупке.»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6.9.11. 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заявках</w:t>
      </w:r>
      <w:r w:rsidRPr="00FB2F37">
        <w:rPr>
          <w:rFonts w:ascii="Times New Roman" w:hAnsi="Times New Roman" w:cs="Times New Roman"/>
          <w:sz w:val="24"/>
          <w:szCs w:val="24"/>
        </w:rPr>
        <w:t xml:space="preserve"> с учетом требований, установленных частью 10 статьи 3.3 Федерального закона № 223-ФЗ.</w:t>
      </w:r>
      <w:r w:rsidRPr="00FB2F37">
        <w:rPr>
          <w:rFonts w:ascii="Times New Roman" w:eastAsia="Calibri" w:hAnsi="Times New Roman" w:cs="Times New Roman"/>
          <w:sz w:val="24"/>
          <w:szCs w:val="24"/>
        </w:rPr>
        <w:t xml:space="preserve"> За нарушение указанного требования оператор электронной площадки несет ответственность в соответствии с законодательством Российской Федерации.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rPr>
        <w:t>6.9.12. </w:t>
      </w:r>
      <w:r w:rsidRPr="00FB2F37">
        <w:rPr>
          <w:rFonts w:ascii="Times New Roman" w:eastAsia="Calibri" w:hAnsi="Times New Roman" w:cs="Times New Roman"/>
          <w:sz w:val="24"/>
          <w:szCs w:val="24"/>
          <w:lang w:eastAsia="ru-RU"/>
        </w:rPr>
        <w:t>Участник запроса котировок вправе подать заявку на участие в запросе котировок в любое время с момента размещения извещения о его проведении до предусмотренных извещением о запросе котировок даты и времени окончания срока подачи заявок на участие в таком запросе котировок. Участник запроса котировок вправе подать только одну заявку на участие в таком запросе котировок.</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rPr>
        <w:t>6.9.13. </w:t>
      </w:r>
      <w:r w:rsidRPr="00FB2F37">
        <w:rPr>
          <w:rFonts w:ascii="Times New Roman" w:eastAsia="Calibri" w:hAnsi="Times New Roman" w:cs="Times New Roman"/>
          <w:sz w:val="24"/>
          <w:szCs w:val="24"/>
          <w:lang w:eastAsia="ru-RU"/>
        </w:rPr>
        <w:t>Участник запроса котировок, подавший заявку на участие в таком запросе, вправе изменить или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 6.9.14.  После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6.9.15. В течение трех рабочих дней, следующих после даты окончания срока подачи заявок на участие в запросе котировок, комиссия по осуществлению конкурентных закупок рассматривает и оценивает заявки на участие в таком запросе. Рассмотрение и оценка заявок на участие в запросе котировок осуществляется в один этап.</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6.9.16. По результатам рассмотрения и оценки заявок на участие в запросе котировок комиссия по осуществлению конкурентных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пунктом 6.9.17 настоящего положения о закупке.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6.9.17. Заявка участника запроса котировок отклоняется комиссией по осуществлению конкурентных закупок в случае: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1) непредоставления документов и (или) информации, предусмотренных извещением о проведении запроса котировок, или предоставления недостоверной информации;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2) несоответствия информации, предусмотренной извещением о проведении запроса котировок, требованиям такого извещения;</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3) предложенная в заявке цена товара, работы, услуги превышает начальную (максимальную) цену договора, указанную в извещении о проведении запроса котировок, либо равна нулю.</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6.9.18. Результаты рассмотрения и оценки заявок на участие в запросе котировок фиксируются в протоколе рассмотрения и оценки заявок на участие в запросе котировок, подписываемом всеми присутствующими членами комиссии по осуществлению конкурентных </w:t>
      </w:r>
      <w:r w:rsidRPr="00FB2F37">
        <w:rPr>
          <w:rFonts w:ascii="Times New Roman" w:eastAsia="Calibri" w:hAnsi="Times New Roman" w:cs="Times New Roman"/>
          <w:sz w:val="24"/>
          <w:szCs w:val="24"/>
          <w:lang w:eastAsia="ru-RU"/>
        </w:rPr>
        <w:lastRenderedPageBreak/>
        <w:t>закупок. Протокол рассмотрения и оценки заявок на участие в запросе котировок является итоговым протоколом.</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6.9.19. Протокол, указанный в пункте 6.9.18 настоящего положения о закупке размещается заказчиком в единой информационной системе и направляется оператору электронной площадки.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6.9.20. Победителем запроса котировок признается участник запроса котировок,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победителем такого запроса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6.9.21. В случае, если на участие в запросе котировок не подано ни одной заявки или по результатам рассмотрения заявок на участие в запросе котировок комиссия по осуществлению конкурентных закупок отклонила все поданные заявки на участие в запросе котировок или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 </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6.9.22. В случае, если по результатам проведения закупки </w:t>
      </w:r>
      <w:r w:rsidRPr="00FB2F37">
        <w:rPr>
          <w:rFonts w:ascii="Times New Roman" w:eastAsia="Calibri" w:hAnsi="Times New Roman" w:cs="Times New Roman"/>
          <w:sz w:val="24"/>
          <w:szCs w:val="24"/>
          <w:lang w:eastAsia="ru-RU"/>
        </w:rPr>
        <w:t xml:space="preserve">запрос котировок </w:t>
      </w:r>
      <w:r w:rsidRPr="00FB2F37">
        <w:rPr>
          <w:rFonts w:ascii="Times New Roman" w:eastAsia="Calibri" w:hAnsi="Times New Roman" w:cs="Times New Roman"/>
          <w:sz w:val="24"/>
          <w:szCs w:val="24"/>
        </w:rPr>
        <w:t xml:space="preserve">признан несостоявшимся в связи с тем, что по результатам рассмотрения заявок на участие в запросе котировок только одна заявка и подавший ее участник соответствуют требованиям, установленным извещением, договор заключается с участником этого запроса котировок, подавшим такую заявку, в соответствии с подпунктом 19 пункта 6.11.3 настоящего положения о закупке. </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В случае, если по результатам проведения закупки </w:t>
      </w:r>
      <w:r w:rsidRPr="00FB2F37">
        <w:rPr>
          <w:rFonts w:ascii="Times New Roman" w:eastAsia="Calibri" w:hAnsi="Times New Roman" w:cs="Times New Roman"/>
          <w:sz w:val="24"/>
          <w:szCs w:val="24"/>
          <w:lang w:eastAsia="ru-RU"/>
        </w:rPr>
        <w:t>запрос котировок п</w:t>
      </w:r>
      <w:r w:rsidRPr="00FB2F37">
        <w:rPr>
          <w:rFonts w:ascii="Times New Roman" w:eastAsia="Calibri" w:hAnsi="Times New Roman" w:cs="Times New Roman"/>
          <w:sz w:val="24"/>
          <w:szCs w:val="24"/>
        </w:rPr>
        <w:t xml:space="preserve">ризнан несостоявшимся в связи с тем, что </w:t>
      </w:r>
      <w:r w:rsidRPr="00FB2F37">
        <w:rPr>
          <w:rFonts w:ascii="Times New Roman" w:eastAsia="Calibri" w:hAnsi="Times New Roman" w:cs="Times New Roman"/>
          <w:sz w:val="24"/>
          <w:szCs w:val="24"/>
          <w:lang w:eastAsia="ru-RU"/>
        </w:rPr>
        <w:t xml:space="preserve">по окончании срока подачи заявок на участие в запросе котировок не подано ни одной заявки на участие в запросе котировок, или не подано ни одной заявки, соответствующей требованиям, </w:t>
      </w:r>
      <w:r w:rsidRPr="00FB2F37">
        <w:rPr>
          <w:rFonts w:ascii="Times New Roman" w:eastAsia="Calibri" w:hAnsi="Times New Roman" w:cs="Times New Roman"/>
          <w:sz w:val="24"/>
          <w:szCs w:val="24"/>
        </w:rPr>
        <w:t>установленным извещением заказчик вправе:</w:t>
      </w:r>
    </w:p>
    <w:p w:rsidR="00A46684" w:rsidRPr="00FB2F37" w:rsidRDefault="00A46684" w:rsidP="00A46684">
      <w:pPr>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rPr>
        <w:t xml:space="preserve">1) </w:t>
      </w:r>
      <w:r w:rsidRPr="00FB2F37">
        <w:rPr>
          <w:rFonts w:ascii="Times New Roman" w:eastAsia="Calibri" w:hAnsi="Times New Roman" w:cs="Times New Roman"/>
          <w:sz w:val="24"/>
          <w:szCs w:val="24"/>
          <w:lang w:eastAsia="ru-RU"/>
        </w:rPr>
        <w:t xml:space="preserve">провести запрос котировок на тех же или иных условиях;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2) провести закупку на тех же условиях иным конкурентным способом;</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lang w:eastAsia="ru-RU"/>
        </w:rPr>
        <w:t>3) осуществить закупку у единственного поставщика (подрядчика, исполнителя) в соответствии с подпунктом 20 пункта 6.11.3 настоящего положения о закупке.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Arial"/>
          <w:sz w:val="24"/>
          <w:szCs w:val="24"/>
        </w:rPr>
      </w:pPr>
      <w:r w:rsidRPr="00FB2F37">
        <w:rPr>
          <w:rFonts w:ascii="Times New Roman" w:eastAsia="Calibri" w:hAnsi="Times New Roman" w:cs="Times New Roman"/>
          <w:sz w:val="24"/>
          <w:szCs w:val="24"/>
          <w:lang w:eastAsia="ru-RU"/>
        </w:rPr>
        <w:t xml:space="preserve">6.9.23. В случае если регламентом работы электронной площадки установлен иной порядок проведения запроса котировок, запрос котировок проводится в соответствии с </w:t>
      </w:r>
      <w:r w:rsidRPr="00FB2F37">
        <w:rPr>
          <w:rFonts w:ascii="Times New Roman" w:eastAsia="Calibri" w:hAnsi="Times New Roman" w:cs="Arial"/>
          <w:sz w:val="24"/>
          <w:szCs w:val="24"/>
        </w:rPr>
        <w:t>регламентом работы электронной площадки.</w:t>
      </w:r>
    </w:p>
    <w:p w:rsidR="00A46684" w:rsidRPr="00FB2F37" w:rsidRDefault="00A46684" w:rsidP="00A46684">
      <w:pPr>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Иные правила осуществления закупки определяются в соответствии с разделами 4.2, 4.3 настоящего положения о закупке.</w:t>
      </w:r>
    </w:p>
    <w:p w:rsidR="00A46684" w:rsidRPr="00FB2F37" w:rsidRDefault="00A46684" w:rsidP="00A46684">
      <w:pPr>
        <w:spacing w:after="0" w:line="240" w:lineRule="auto"/>
        <w:ind w:firstLine="709"/>
        <w:jc w:val="both"/>
        <w:rPr>
          <w:rFonts w:ascii="Calibri" w:eastAsia="Calibri" w:hAnsi="Calibri" w:cs="Times New Roman"/>
        </w:rPr>
      </w:pPr>
    </w:p>
    <w:p w:rsidR="00A46684" w:rsidRPr="00FB2F37" w:rsidRDefault="00A46684" w:rsidP="00A46684">
      <w:pPr>
        <w:widowControl w:val="0"/>
        <w:autoSpaceDE w:val="0"/>
        <w:autoSpaceDN w:val="0"/>
        <w:adjustRightInd w:val="0"/>
        <w:spacing w:after="0" w:line="240" w:lineRule="auto"/>
        <w:ind w:firstLine="709"/>
        <w:outlineLvl w:val="2"/>
        <w:rPr>
          <w:rFonts w:ascii="Times New Roman" w:eastAsia="Times New Roman" w:hAnsi="Times New Roman" w:cs="Times New Roman"/>
          <w:b/>
          <w:sz w:val="24"/>
          <w:szCs w:val="24"/>
          <w:lang w:eastAsia="ru-RU"/>
        </w:rPr>
      </w:pPr>
      <w:bookmarkStart w:id="99" w:name="_Toc520127579"/>
      <w:bookmarkEnd w:id="96"/>
      <w:bookmarkEnd w:id="97"/>
      <w:bookmarkEnd w:id="98"/>
      <w:r w:rsidRPr="00FB2F37">
        <w:rPr>
          <w:rFonts w:ascii="Times New Roman" w:eastAsia="Times New Roman" w:hAnsi="Times New Roman" w:cs="Times New Roman"/>
          <w:b/>
          <w:sz w:val="24"/>
          <w:szCs w:val="24"/>
          <w:lang w:eastAsia="ru-RU"/>
        </w:rPr>
        <w:t>Раздел 6.10. Порядок проведения запроса предложений в электронной форме</w:t>
      </w:r>
    </w:p>
    <w:p w:rsidR="00A46684" w:rsidRPr="00FB2F37" w:rsidRDefault="00A46684" w:rsidP="00A46684">
      <w:pPr>
        <w:widowControl w:val="0"/>
        <w:autoSpaceDE w:val="0"/>
        <w:autoSpaceDN w:val="0"/>
        <w:adjustRightInd w:val="0"/>
        <w:spacing w:after="0" w:line="240" w:lineRule="auto"/>
        <w:ind w:firstLine="709"/>
        <w:outlineLvl w:val="2"/>
        <w:rPr>
          <w:rFonts w:ascii="Times New Roman" w:eastAsia="Times New Roman" w:hAnsi="Times New Roman" w:cs="Times New Roman"/>
          <w:b/>
          <w:sz w:val="24"/>
          <w:szCs w:val="24"/>
          <w:lang w:eastAsia="ru-RU"/>
        </w:rPr>
      </w:pP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6.10.1. Под запросом предложений в электронной форме (далее - запрос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запросе предложений, наиболее полно соответствует требованиям документации о запросе предложений и содержит лучшие условия поставки товаров, выполнения работ, оказания услуг.</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6.10.2. Заказчик вправе осуществлять закупку путем проведения запроса предложений в случаях:</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1) осуществления закупки товара, работы или услуги, являющихся предметом договора, расторжение которого осуществлено заказчиком в одностороннем порядке в связи с неисполнением или ненадлежащим исполнением поставщиком (подрядчиком, исполнителем) заключенного договора. При этом в случае, если до расторжения договора поставщик </w:t>
      </w:r>
      <w:r w:rsidRPr="00FB2F37">
        <w:rPr>
          <w:rFonts w:ascii="Times New Roman" w:eastAsia="Calibri" w:hAnsi="Times New Roman" w:cs="Times New Roman"/>
          <w:sz w:val="24"/>
          <w:szCs w:val="24"/>
          <w:lang w:eastAsia="ru-RU"/>
        </w:rPr>
        <w:lastRenderedPageBreak/>
        <w:t>(подрядчик, исполнитель) частично исполнил обязательства, предусмотренные договором, при заключении нового договора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2) признания конкурса, аукциона несостоявшимися в связи с тем, что по окончании срока подачи заявок на участие в указанных закупках не было подано ни одной заявки либо все поданные заявки были признаны комиссией по осуществлению закупок не соответствующими требованиям извещения об осуществлении закупки и (или) документации о конкурентной закупке;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3)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4)</w:t>
      </w:r>
      <w:r w:rsidRPr="00FB2F37">
        <w:rPr>
          <w:rFonts w:ascii="Times New Roman" w:eastAsia="Calibri" w:hAnsi="Times New Roman" w:cs="Times New Roman"/>
          <w:sz w:val="24"/>
          <w:szCs w:val="24"/>
        </w:rPr>
        <w:t xml:space="preserve">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предметом одного договора не могут являться лекарственные препараты, необходимые для назначения двум и более пациентам;</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rPr>
        <w:t>5) заключения договора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6.10.3. Извещение об осуществлении закупки и документация о запросе предложений должны соответствовать требованиям, установленным в настоящем положении о закупке.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lang w:eastAsia="ru-RU"/>
        </w:rPr>
        <w:t xml:space="preserve">К документации о запросе предложений прилагается проект договора, который является неотъемлемой частью документации </w:t>
      </w:r>
      <w:r w:rsidRPr="00FB2F37">
        <w:rPr>
          <w:rFonts w:ascii="Times New Roman" w:eastAsia="Calibri" w:hAnsi="Times New Roman" w:cs="Times New Roman"/>
          <w:sz w:val="24"/>
          <w:szCs w:val="24"/>
        </w:rPr>
        <w:t>о запросе предложений</w:t>
      </w:r>
      <w:r w:rsidRPr="00FB2F37">
        <w:rPr>
          <w:rFonts w:ascii="Times New Roman" w:eastAsia="Calibri" w:hAnsi="Times New Roman" w:cs="Times New Roman"/>
          <w:sz w:val="24"/>
          <w:szCs w:val="24"/>
          <w:lang w:eastAsia="ru-RU"/>
        </w:rPr>
        <w:t>.</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6.10.4. Извещение об осуществлении закупки и документация о запросе предложений размещаются заказчиком в единой информационной системе не менее чем за семь рабочих дней до дня проведения такого запроса.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6.10.5. Наряду с размещением извещения о проведении запроса предложений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предметами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такого запроса, заказчиком заключались договора в отношении тех же предметов закупок, при условии, что указанные договоры не были расторгнуты в связи с нарушением поставщиками (подрядчиками, исполнителями) условий указанных договоров.</w:t>
      </w:r>
    </w:p>
    <w:p w:rsidR="00A46684" w:rsidRPr="00FB2F37" w:rsidRDefault="00A46684" w:rsidP="00A46684">
      <w:pPr>
        <w:shd w:val="clear" w:color="auto" w:fill="FFFFFF"/>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6.10.6. Заказчик по собственной инициативе или в соответствии с запросом участника закупки </w:t>
      </w:r>
      <w:r w:rsidRPr="00FB2F37">
        <w:rPr>
          <w:rFonts w:ascii="Times New Roman" w:eastAsia="Calibri" w:hAnsi="Times New Roman" w:cs="Times New Roman"/>
          <w:iCs/>
          <w:sz w:val="24"/>
          <w:szCs w:val="24"/>
        </w:rPr>
        <w:t>вправе принять</w:t>
      </w:r>
      <w:r w:rsidRPr="00FB2F37">
        <w:rPr>
          <w:rFonts w:ascii="Times New Roman" w:eastAsia="Calibri" w:hAnsi="Times New Roman" w:cs="Times New Roman"/>
          <w:sz w:val="24"/>
          <w:szCs w:val="24"/>
        </w:rPr>
        <w:t xml:space="preserve"> решение о внесении изменений в извещение об осуществлении закупки и/или в документацию о запросе предложений не позднее чем за два дня до даты окончания срока подачи заявок на участие в закупке.</w:t>
      </w:r>
    </w:p>
    <w:p w:rsidR="00A46684" w:rsidRPr="00FB2F37" w:rsidRDefault="00A46684" w:rsidP="00A46684">
      <w:pPr>
        <w:shd w:val="clear" w:color="auto" w:fill="FFFFFF"/>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6.10.7. Участники закупки самостоятельно отслеживают изменения, вносимые в извещение об осуществлении закупки и/или в документацию о запросе предложений. Заказчик не несет ответственность за несвоевременное получение участником закупки информации в единой информационной системе.</w:t>
      </w:r>
    </w:p>
    <w:p w:rsidR="00A46684" w:rsidRPr="00FB2F37" w:rsidRDefault="00A46684" w:rsidP="00A46684">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FB2F37">
        <w:rPr>
          <w:rFonts w:ascii="Times New Roman" w:eastAsia="Times New Roman" w:hAnsi="Times New Roman" w:cs="Times New Roman"/>
          <w:sz w:val="24"/>
          <w:szCs w:val="24"/>
          <w:lang w:eastAsia="ru-RU"/>
        </w:rPr>
        <w:t>6.10.8. </w:t>
      </w:r>
      <w:r w:rsidRPr="00FB2F37">
        <w:rPr>
          <w:rFonts w:ascii="Times New Roman" w:eastAsia="Times New Roman" w:hAnsi="Times New Roman" w:cs="Times New Roman"/>
          <w:sz w:val="24"/>
          <w:szCs w:val="24"/>
          <w:lang w:val="x-none" w:eastAsia="ru-RU"/>
        </w:rPr>
        <w:t xml:space="preserve">Для участия в запросе предложений участнику закупки необходимо получить аккредитацию на электронной площадке в порядке, установленном оператором электронной </w:t>
      </w:r>
      <w:r w:rsidRPr="00FB2F37">
        <w:rPr>
          <w:rFonts w:ascii="Times New Roman" w:eastAsia="Times New Roman" w:hAnsi="Times New Roman" w:cs="Times New Roman"/>
          <w:sz w:val="24"/>
          <w:szCs w:val="24"/>
          <w:lang w:val="x-none" w:eastAsia="ru-RU"/>
        </w:rPr>
        <w:lastRenderedPageBreak/>
        <w:t xml:space="preserve">площадки и подать заявку на участие в запросе предложений в сроки, которые установлены извещением об осуществлении закупки и (или) документацией о запросе предложений.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rPr>
        <w:t>6.10.9. </w:t>
      </w:r>
      <w:r w:rsidRPr="00FB2F37">
        <w:rPr>
          <w:rFonts w:ascii="Times New Roman" w:eastAsia="Calibri" w:hAnsi="Times New Roman" w:cs="Times New Roman"/>
          <w:sz w:val="24"/>
          <w:szCs w:val="24"/>
          <w:lang w:eastAsia="ru-RU"/>
        </w:rPr>
        <w:t>Если на участие в запросе предложений подана только одна заявка на участие в таком запросе или не подано ни одной указанной заявки, запрос предложений признается несостоявшимся.</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6.10.10. Порядок, место, дата начала и дата окончания срока подачи заявок указываются в извещении и (или) документации о запросе предложений. Требования к содержанию, форме, оформлению и составу заявки на участие в запросе предложений устанавливаются в извещении и (или) документации о запросе предложений.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6.10.11. Заявка на участие в запросе предложений должна содержать требуемые заказчиком в документации </w:t>
      </w:r>
      <w:r w:rsidRPr="00FB2F37">
        <w:rPr>
          <w:rFonts w:ascii="Times New Roman" w:eastAsia="Calibri" w:hAnsi="Times New Roman" w:cs="Times New Roman"/>
          <w:sz w:val="24"/>
          <w:szCs w:val="24"/>
        </w:rPr>
        <w:t xml:space="preserve">о запросе предложений </w:t>
      </w:r>
      <w:r w:rsidRPr="00FB2F37">
        <w:rPr>
          <w:rFonts w:ascii="Times New Roman" w:eastAsia="Calibri" w:hAnsi="Times New Roman" w:cs="Times New Roman"/>
          <w:sz w:val="24"/>
          <w:szCs w:val="24"/>
          <w:lang w:eastAsia="ru-RU"/>
        </w:rPr>
        <w:t xml:space="preserve">информацию и документы в соответствии с пунктом 5.3.2 Типового положения о закупке, а также документы, подтверждающие квалификацию участника запроса предложений.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запросе предложений несоответствующей требованиям документации </w:t>
      </w:r>
      <w:r w:rsidRPr="00FB2F37">
        <w:rPr>
          <w:rFonts w:ascii="Times New Roman" w:eastAsia="Calibri" w:hAnsi="Times New Roman" w:cs="Times New Roman"/>
          <w:sz w:val="24"/>
          <w:szCs w:val="24"/>
        </w:rPr>
        <w:t>о запросе предложений</w:t>
      </w:r>
      <w:r w:rsidRPr="00FB2F37">
        <w:rPr>
          <w:rFonts w:ascii="Times New Roman" w:eastAsia="Calibri" w:hAnsi="Times New Roman" w:cs="Times New Roman"/>
          <w:sz w:val="24"/>
          <w:szCs w:val="24"/>
          <w:lang w:eastAsia="ru-RU"/>
        </w:rPr>
        <w:t>;</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6.10.12. Участник запроса предложений вправе подать только одну заявку на участие в таком запросе.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6.10.13. Оператор электронной площадки обязан обеспечить конфиденциальность информации об участниках закупки, подавших заявки на участие в запросе предложений, и информации, содержащейся в данной заявке.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6.10.14. Участник закупки, подавший заявку на участие в запросе предложений, вправе отозвать заявку на участие в запросе предложений,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6.10.15.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 о запросе предложений.</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FB2F37">
        <w:rPr>
          <w:rFonts w:ascii="Times New Roman" w:eastAsia="Calibri" w:hAnsi="Times New Roman" w:cs="Times New Roman"/>
          <w:sz w:val="24"/>
          <w:szCs w:val="24"/>
        </w:rPr>
        <w:t>6.10.16. </w:t>
      </w:r>
      <w:r w:rsidRPr="00FB2F37">
        <w:rPr>
          <w:rFonts w:ascii="Times New Roman" w:eastAsia="Calibri" w:hAnsi="Times New Roman" w:cs="Times New Roman"/>
          <w:bCs/>
          <w:sz w:val="24"/>
          <w:szCs w:val="24"/>
          <w:lang w:eastAsia="ru-RU"/>
        </w:rPr>
        <w:t xml:space="preserve"> В срок, предусмотренный регламентом электронной площадки, оператор электронной площадки направляет заказчику заявки на участие в таком запросе.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100" w:name="_Toc451437386"/>
      <w:bookmarkStart w:id="101" w:name="_Toc452025983"/>
      <w:bookmarkStart w:id="102" w:name="_Toc451946387"/>
      <w:bookmarkStart w:id="103" w:name="_Toc520127588"/>
      <w:r w:rsidRPr="00FB2F37">
        <w:rPr>
          <w:rFonts w:ascii="Times New Roman" w:eastAsia="Calibri" w:hAnsi="Times New Roman" w:cs="Times New Roman"/>
          <w:sz w:val="24"/>
          <w:szCs w:val="24"/>
          <w:lang w:eastAsia="ru-RU"/>
        </w:rPr>
        <w:t xml:space="preserve">6.10.17.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w:t>
      </w:r>
      <w:r w:rsidRPr="00FB2F37">
        <w:rPr>
          <w:rFonts w:ascii="Times New Roman" w:eastAsia="Calibri" w:hAnsi="Times New Roman" w:cs="Times New Roman"/>
          <w:sz w:val="24"/>
          <w:szCs w:val="24"/>
        </w:rPr>
        <w:t>о запросе предложений</w:t>
      </w:r>
      <w:r w:rsidRPr="00FB2F37">
        <w:rPr>
          <w:rFonts w:ascii="Times New Roman" w:eastAsia="Calibri" w:hAnsi="Times New Roman" w:cs="Times New Roman"/>
          <w:sz w:val="24"/>
          <w:szCs w:val="24"/>
          <w:lang w:eastAsia="ru-RU"/>
        </w:rPr>
        <w:t>, или предоставившие недостоверную информацию, отстраняются комиссией по осуществлению конкурентных закупок, и их заявки не оцениваются.</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6.10.18. Заявки, соответствующие требованиям, установленным извещением о проведении запроса предложений и (или) документацией </w:t>
      </w:r>
      <w:r w:rsidRPr="00FB2F37">
        <w:rPr>
          <w:rFonts w:ascii="Times New Roman" w:eastAsia="Calibri" w:hAnsi="Times New Roman" w:cs="Times New Roman"/>
          <w:sz w:val="24"/>
          <w:szCs w:val="24"/>
        </w:rPr>
        <w:t>о запросе предложений</w:t>
      </w:r>
      <w:r w:rsidRPr="00FB2F37">
        <w:rPr>
          <w:rFonts w:ascii="Times New Roman" w:eastAsia="Calibri" w:hAnsi="Times New Roman" w:cs="Times New Roman"/>
          <w:sz w:val="24"/>
          <w:szCs w:val="24"/>
          <w:lang w:eastAsia="ru-RU"/>
        </w:rPr>
        <w:t xml:space="preserve">, оцениваются комиссией по осуществлению конкурентных закупок на основании критериев, указанных в документации </w:t>
      </w:r>
      <w:r w:rsidRPr="00FB2F37">
        <w:rPr>
          <w:rFonts w:ascii="Times New Roman" w:eastAsia="Calibri" w:hAnsi="Times New Roman" w:cs="Times New Roman"/>
          <w:sz w:val="24"/>
          <w:szCs w:val="24"/>
        </w:rPr>
        <w:t>о запросе предложений</w:t>
      </w:r>
      <w:r w:rsidRPr="00FB2F37">
        <w:rPr>
          <w:rFonts w:ascii="Times New Roman" w:eastAsia="Calibri" w:hAnsi="Times New Roman" w:cs="Times New Roman"/>
          <w:sz w:val="24"/>
          <w:szCs w:val="24"/>
          <w:lang w:eastAsia="ru-RU"/>
        </w:rPr>
        <w:t>.</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6.10.19.</w:t>
      </w:r>
      <w:r w:rsidRPr="00FB2F37">
        <w:rPr>
          <w:rFonts w:ascii="Calibri" w:eastAsia="Calibri" w:hAnsi="Calibri" w:cs="Times New Roman"/>
        </w:rPr>
        <w:t> </w:t>
      </w:r>
      <w:r w:rsidRPr="00FB2F37">
        <w:rPr>
          <w:rFonts w:ascii="Times New Roman" w:eastAsia="Calibri" w:hAnsi="Times New Roman" w:cs="Times New Roman"/>
          <w:sz w:val="24"/>
          <w:szCs w:val="24"/>
          <w:lang w:eastAsia="ru-RU"/>
        </w:rPr>
        <w:t>Общий срок рассмотрения и оценки заявок на участие в запросе предложений комиссией по осуществлению конкурентных закупок не может превышать пяти рабочих дней со дня окончания срока подачи заявок на участие в запросе предложений.</w:t>
      </w:r>
    </w:p>
    <w:p w:rsidR="00A46684" w:rsidRPr="00FB2F37" w:rsidRDefault="00A46684" w:rsidP="00A46684">
      <w:pPr>
        <w:autoSpaceDE w:val="0"/>
        <w:autoSpaceDN w:val="0"/>
        <w:adjustRightInd w:val="0"/>
        <w:spacing w:after="0" w:line="240" w:lineRule="auto"/>
        <w:ind w:firstLine="708"/>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6.10.20. Комиссия </w:t>
      </w:r>
      <w:r w:rsidRPr="00FB2F37">
        <w:rPr>
          <w:rFonts w:ascii="Times New Roman" w:eastAsia="Calibri" w:hAnsi="Times New Roman" w:cs="Times New Roman"/>
          <w:sz w:val="24"/>
          <w:szCs w:val="24"/>
          <w:lang w:eastAsia="ru-RU"/>
        </w:rPr>
        <w:t>по осуществлению конкурентных закупок</w:t>
      </w:r>
      <w:r w:rsidRPr="00FB2F37">
        <w:rPr>
          <w:rFonts w:ascii="Times New Roman" w:eastAsia="Calibri" w:hAnsi="Times New Roman" w:cs="Times New Roman"/>
          <w:sz w:val="24"/>
          <w:szCs w:val="24"/>
        </w:rPr>
        <w:t xml:space="preserve"> с учетом результатов оценки заявок на участие в запросе предложений подводит итоги запроса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w:t>
      </w:r>
      <w:r w:rsidRPr="00FB2F37">
        <w:rPr>
          <w:rFonts w:ascii="Times New Roman" w:eastAsia="Calibri" w:hAnsi="Times New Roman" w:cs="Times New Roman"/>
          <w:sz w:val="24"/>
          <w:szCs w:val="24"/>
        </w:rPr>
        <w:lastRenderedPageBreak/>
        <w:t>условия исполнения договора, меньший порядковый номер присваивается заявке, которая поступила ранее других таких заявок.</w:t>
      </w:r>
    </w:p>
    <w:p w:rsidR="00A46684" w:rsidRPr="00FB2F37" w:rsidRDefault="00A46684" w:rsidP="00A46684">
      <w:pPr>
        <w:autoSpaceDE w:val="0"/>
        <w:autoSpaceDN w:val="0"/>
        <w:adjustRightInd w:val="0"/>
        <w:spacing w:after="0" w:line="240" w:lineRule="auto"/>
        <w:ind w:firstLine="708"/>
        <w:jc w:val="both"/>
        <w:rPr>
          <w:rFonts w:ascii="Times New Roman" w:eastAsia="Calibri" w:hAnsi="Times New Roman" w:cs="Times New Roman"/>
          <w:sz w:val="24"/>
          <w:szCs w:val="24"/>
        </w:rPr>
      </w:pPr>
      <w:r w:rsidRPr="00FB2F37">
        <w:rPr>
          <w:rFonts w:ascii="Times New Roman" w:eastAsia="Calibri" w:hAnsi="Times New Roman" w:cs="Times New Roman"/>
          <w:sz w:val="24"/>
          <w:szCs w:val="24"/>
          <w:lang w:eastAsia="ru-RU"/>
        </w:rPr>
        <w:t>6.10.21. </w:t>
      </w:r>
      <w:r w:rsidRPr="00FB2F37">
        <w:rPr>
          <w:rFonts w:ascii="Times New Roman" w:eastAsia="Calibri" w:hAnsi="Times New Roman" w:cs="Times New Roman"/>
          <w:sz w:val="24"/>
          <w:szCs w:val="24"/>
        </w:rPr>
        <w:t xml:space="preserve">Результаты рассмотрения и оценки заявок на участие в запросе предложений оформляются протоколом рассмотрения и оценки заявок на участие в запросе предложений, который подписывается всеми членами комиссии </w:t>
      </w:r>
      <w:r w:rsidRPr="00FB2F37">
        <w:rPr>
          <w:rFonts w:ascii="Times New Roman" w:eastAsia="Calibri" w:hAnsi="Times New Roman" w:cs="Times New Roman"/>
          <w:sz w:val="24"/>
          <w:szCs w:val="24"/>
          <w:lang w:eastAsia="ru-RU"/>
        </w:rPr>
        <w:t xml:space="preserve">по осуществлению конкурентных закупок, присутствующими при рассмотрении и оценке заявок, размещается в единой информационной системе и направляется оператору электронной площадки.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6.10.22. При осуществлении закупки путем </w:t>
      </w:r>
      <w:r w:rsidRPr="00FB2F37">
        <w:rPr>
          <w:rFonts w:ascii="Times New Roman" w:eastAsia="Calibri" w:hAnsi="Times New Roman" w:cs="Times New Roman"/>
          <w:sz w:val="24"/>
          <w:szCs w:val="24"/>
        </w:rPr>
        <w:t xml:space="preserve">проведения запроса предложений заказчик вправе объявить о возможности участников закупки повысить предпочтительность своей заявки путем снижения первоначально предложенной цены договора и направить свое окончательное предложение (переторжка).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6.10.23. В случае проведения переторжки, рассмотрение и оценка заявок участников запроса предложений осуществляется в два этапа.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6.10.24. Срок рассмотрения заявок не может превышать трех дней с даты окончания срока подачи заявок на участие в запросе предложений.</w:t>
      </w:r>
    </w:p>
    <w:p w:rsidR="00A46684" w:rsidRPr="00FB2F37" w:rsidRDefault="00A46684" w:rsidP="00A46684">
      <w:pPr>
        <w:tabs>
          <w:tab w:val="left" w:pos="851"/>
        </w:tabs>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6.10.25. В рамках рассмотрения заявок комиссия по осуществлению конкурентных закупок осуществляет проверку заявок на предмет </w:t>
      </w:r>
      <w:r w:rsidRPr="00FB2F37">
        <w:rPr>
          <w:rFonts w:ascii="Times New Roman" w:eastAsia="Calibri" w:hAnsi="Times New Roman" w:cs="Times New Roman"/>
          <w:sz w:val="24"/>
          <w:szCs w:val="24"/>
          <w:lang w:eastAsia="ru-RU"/>
        </w:rPr>
        <w:t xml:space="preserve">соответствия требованиям, установленным извещением о проведении запроса предложений и (или) документацией </w:t>
      </w:r>
      <w:r w:rsidRPr="00FB2F37">
        <w:rPr>
          <w:rFonts w:ascii="Times New Roman" w:eastAsia="Calibri" w:hAnsi="Times New Roman" w:cs="Times New Roman"/>
          <w:sz w:val="24"/>
          <w:szCs w:val="24"/>
        </w:rPr>
        <w:t>о запросе предложений и принимает решение о соответствии заявки на участие в запросе предложений либо решение об отстранении заявки в соответствии с пунктом 6.10.17 Типового положения о закупке.</w:t>
      </w:r>
    </w:p>
    <w:p w:rsidR="00A46684" w:rsidRPr="00FB2F37" w:rsidRDefault="00A46684" w:rsidP="00A46684">
      <w:pPr>
        <w:tabs>
          <w:tab w:val="left" w:pos="851"/>
        </w:tabs>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6.10.26. По результатам рассмотрения заявок на участие в запросе предложений комиссией по осуществлению конкурентных закупок оформляется протокол рассмотрения заявок на участие в запросе предложений, в котором указывается информация о заявках, отстраненных от участия в запросе предложений с указанием оснований отстранения.</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6.10.27. Участники запроса предложений, допущенные к участию в запросе предложений, вправе подавать окончательные предложения о цене договора. Участник запроса предложений может подать только одно окончательное предложение о цене договора.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6.10.28. Подача окончательных предложений о цене договора проводится на электронной площадке в день, указанный в извещении </w:t>
      </w:r>
      <w:r w:rsidRPr="00FB2F37">
        <w:rPr>
          <w:rFonts w:ascii="Times New Roman" w:eastAsia="Calibri" w:hAnsi="Times New Roman" w:cs="Times New Roman"/>
          <w:sz w:val="24"/>
          <w:szCs w:val="24"/>
          <w:lang w:eastAsia="ru-RU"/>
        </w:rPr>
        <w:t xml:space="preserve">о проведении запроса предложений и (или) документации </w:t>
      </w:r>
      <w:r w:rsidRPr="00FB2F37">
        <w:rPr>
          <w:rFonts w:ascii="Times New Roman" w:eastAsia="Calibri" w:hAnsi="Times New Roman" w:cs="Times New Roman"/>
          <w:sz w:val="24"/>
          <w:szCs w:val="24"/>
        </w:rPr>
        <w:t>о запросе предложений</w:t>
      </w:r>
      <w:r w:rsidRPr="00FB2F37">
        <w:rPr>
          <w:rFonts w:ascii="Times New Roman" w:eastAsia="Calibri" w:hAnsi="Times New Roman" w:cs="Times New Roman"/>
          <w:sz w:val="24"/>
          <w:szCs w:val="24"/>
          <w:lang w:eastAsia="ru-RU"/>
        </w:rPr>
        <w:t>, при этом подача окончательных предложений не может производится в нерабочий день</w:t>
      </w:r>
      <w:r w:rsidRPr="00FB2F37">
        <w:rPr>
          <w:rFonts w:ascii="Times New Roman" w:eastAsia="Calibri" w:hAnsi="Times New Roman" w:cs="Times New Roman"/>
          <w:sz w:val="24"/>
          <w:szCs w:val="24"/>
        </w:rPr>
        <w:t>. Продолжительность приема окончательных предложений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lang w:eastAsia="ru-RU"/>
        </w:rPr>
        <w:t>6.10.29. Если участник запроса предложений не направил окончательное предложение в срок, установленный пунктом 6.10.28 настоящего положения о закупке, окончательными предложениями признаются первоначально поданные заявки на участие в запросе предложений.</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6.10.30. В течение одного часа с момента завершения подачи окончательных предложений о цене договора оператор электронной площадки формирует и направляет заказчику протокол подачи окончательных предложений, содержащий:</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1) дату, время начала и окончания проведения процедуры подачи окончательных предложений;</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2) окончательные предложения о цене договора, поданные участниками запроса предложений, с указанием идентификационных номеров заявок участников такого конкурса, времени подачи этих предложений.</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6.10.31. Срок оценки заявок на участие в запросе предложений не может превышать двух рабочих дней с даты направления заказчику оператором электронной площадки протокола подачи окончательных предложений.</w:t>
      </w:r>
    </w:p>
    <w:p w:rsidR="00A46684" w:rsidRPr="00FB2F37" w:rsidRDefault="00A46684" w:rsidP="00A46684">
      <w:pPr>
        <w:tabs>
          <w:tab w:val="left" w:pos="851"/>
        </w:tabs>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Оценка заявок не проводится в отношении тех заявок, которые были отклонены на этапе рассмотрения заявок. Если в ходе рассмотрения заявок к участию в запросе предложений была допущена заявка только одного участника закупки, оценка такой заявки не проводится.</w:t>
      </w:r>
    </w:p>
    <w:p w:rsidR="00A46684" w:rsidRPr="00FB2F37" w:rsidRDefault="00A46684" w:rsidP="00A46684">
      <w:pPr>
        <w:tabs>
          <w:tab w:val="left" w:pos="851"/>
        </w:tabs>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lastRenderedPageBreak/>
        <w:t xml:space="preserve">6.10.32. Комиссия </w:t>
      </w:r>
      <w:r w:rsidRPr="00FB2F37">
        <w:rPr>
          <w:rFonts w:ascii="Times New Roman" w:eastAsia="Calibri" w:hAnsi="Times New Roman" w:cs="Times New Roman"/>
          <w:sz w:val="24"/>
          <w:szCs w:val="24"/>
          <w:lang w:eastAsia="ru-RU"/>
        </w:rPr>
        <w:t>по осуществлению конкурентных закупок</w:t>
      </w:r>
      <w:r w:rsidRPr="00FB2F37">
        <w:rPr>
          <w:rFonts w:ascii="Times New Roman" w:eastAsia="Calibri" w:hAnsi="Times New Roman" w:cs="Times New Roman"/>
          <w:sz w:val="24"/>
          <w:szCs w:val="24"/>
        </w:rPr>
        <w:t xml:space="preserve"> с учетом результатов оценки заявок на участие в запросе предложений подводит итоги запроса предложений в соответствии с пунктом 6.10.20 настоящего положения о закупке и оформляет протокол подведения итогов, который </w:t>
      </w:r>
      <w:r w:rsidRPr="00FB2F37">
        <w:rPr>
          <w:rFonts w:ascii="Times New Roman" w:eastAsia="Calibri" w:hAnsi="Times New Roman" w:cs="Times New Roman"/>
          <w:sz w:val="24"/>
          <w:szCs w:val="24"/>
          <w:lang w:eastAsia="ru-RU"/>
        </w:rPr>
        <w:t xml:space="preserve">размещается в единой информационной системе и направляется оператору электронной площадки.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rPr>
        <w:t xml:space="preserve">6.10.33. </w:t>
      </w:r>
      <w:r w:rsidRPr="00FB2F37">
        <w:rPr>
          <w:rFonts w:ascii="Times New Roman" w:eastAsia="Calibri" w:hAnsi="Times New Roman" w:cs="Times New Roman"/>
          <w:sz w:val="24"/>
          <w:szCs w:val="24"/>
          <w:lang w:eastAsia="ru-RU"/>
        </w:rPr>
        <w:t xml:space="preserve">В случае, если на участие в запросе предложений не подано ни одной заявки или по результатам рассмотрения заявок на участие в запросе предложений комиссия по осуществлению конкурентных закупок отклонила все поданные заявки на участие в запросе котировок или только одна такая заявка признана соответствующей всем требованиям, запрос предложений признается несостоявшимся. </w:t>
      </w:r>
    </w:p>
    <w:p w:rsidR="00A46684" w:rsidRPr="00FB2F37" w:rsidRDefault="00A46684" w:rsidP="00A46684">
      <w:pPr>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6.10.34. </w:t>
      </w:r>
      <w:r w:rsidRPr="00FB2F37">
        <w:rPr>
          <w:rFonts w:ascii="Times New Roman" w:eastAsia="Calibri" w:hAnsi="Times New Roman" w:cs="Times New Roman"/>
          <w:sz w:val="24"/>
          <w:szCs w:val="24"/>
        </w:rPr>
        <w:t xml:space="preserve">В случае, если по результатам проведения закупки </w:t>
      </w:r>
      <w:r w:rsidRPr="00FB2F37">
        <w:rPr>
          <w:rFonts w:ascii="Times New Roman" w:eastAsia="Calibri" w:hAnsi="Times New Roman" w:cs="Times New Roman"/>
          <w:sz w:val="24"/>
          <w:szCs w:val="24"/>
          <w:lang w:eastAsia="ru-RU"/>
        </w:rPr>
        <w:t xml:space="preserve">запрос предложений </w:t>
      </w:r>
      <w:r w:rsidRPr="00FB2F37">
        <w:rPr>
          <w:rFonts w:ascii="Times New Roman" w:eastAsia="Calibri" w:hAnsi="Times New Roman" w:cs="Times New Roman"/>
          <w:sz w:val="24"/>
          <w:szCs w:val="24"/>
        </w:rPr>
        <w:t xml:space="preserve">признан несостоявшимся в связи с тем, что по результатам рассмотрения заявок на участие в запросе предложений только одна заявка и подавший ее участник соответствуют требованиям, установленным документацией, договор заключается с участником этого запроса предложений, подавшим такую заявку, в соответствии с подпунктом 19 пункта 6.11.3 настоящего положения о закупке. </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В случае, если по результатам проведения закупки </w:t>
      </w:r>
      <w:r w:rsidRPr="00FB2F37">
        <w:rPr>
          <w:rFonts w:ascii="Times New Roman" w:eastAsia="Calibri" w:hAnsi="Times New Roman" w:cs="Times New Roman"/>
          <w:sz w:val="24"/>
          <w:szCs w:val="24"/>
          <w:lang w:eastAsia="ru-RU"/>
        </w:rPr>
        <w:t>запрос предложений п</w:t>
      </w:r>
      <w:r w:rsidRPr="00FB2F37">
        <w:rPr>
          <w:rFonts w:ascii="Times New Roman" w:eastAsia="Calibri" w:hAnsi="Times New Roman" w:cs="Times New Roman"/>
          <w:sz w:val="24"/>
          <w:szCs w:val="24"/>
        </w:rPr>
        <w:t xml:space="preserve">ризнан несостоявшимся в связи с тем, что </w:t>
      </w:r>
      <w:r w:rsidRPr="00FB2F37">
        <w:rPr>
          <w:rFonts w:ascii="Times New Roman" w:eastAsia="Calibri" w:hAnsi="Times New Roman" w:cs="Times New Roman"/>
          <w:sz w:val="24"/>
          <w:szCs w:val="24"/>
          <w:lang w:eastAsia="ru-RU"/>
        </w:rPr>
        <w:t xml:space="preserve">по окончании срока подачи заявок на участие в запросе предложений не подано ни одной заявки на участие в запросе предложений, или не подано ни одной заявки, соответствующей требованиям, </w:t>
      </w:r>
      <w:r w:rsidRPr="00FB2F37">
        <w:rPr>
          <w:rFonts w:ascii="Times New Roman" w:eastAsia="Calibri" w:hAnsi="Times New Roman" w:cs="Times New Roman"/>
          <w:sz w:val="24"/>
          <w:szCs w:val="24"/>
        </w:rPr>
        <w:t>установленным документацией заказчик вправе:</w:t>
      </w:r>
    </w:p>
    <w:p w:rsidR="00A46684" w:rsidRPr="00FB2F37" w:rsidRDefault="00A46684" w:rsidP="00A46684">
      <w:pPr>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rPr>
        <w:t xml:space="preserve">1) </w:t>
      </w:r>
      <w:r w:rsidRPr="00FB2F37">
        <w:rPr>
          <w:rFonts w:ascii="Times New Roman" w:eastAsia="Calibri" w:hAnsi="Times New Roman" w:cs="Times New Roman"/>
          <w:sz w:val="24"/>
          <w:szCs w:val="24"/>
          <w:lang w:eastAsia="ru-RU"/>
        </w:rPr>
        <w:t xml:space="preserve">провести запрос предложений на тех же или иных условиях;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2) провести закупку на тех же условиях иным конкурентным способом;</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lang w:eastAsia="ru-RU"/>
        </w:rPr>
        <w:t>3) осуществить закупку у единственного поставщика (подрядчика, исполнителя) в соответствии с подпунктом 20 пункта 6.11.3 настоящего положения о закупке.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Arial"/>
          <w:sz w:val="24"/>
          <w:szCs w:val="24"/>
        </w:rPr>
      </w:pPr>
      <w:r w:rsidRPr="00FB2F37">
        <w:rPr>
          <w:rFonts w:ascii="Times New Roman" w:eastAsia="Calibri" w:hAnsi="Times New Roman" w:cs="Times New Roman"/>
          <w:sz w:val="24"/>
          <w:szCs w:val="24"/>
          <w:lang w:eastAsia="ru-RU"/>
        </w:rPr>
        <w:t xml:space="preserve">6.10.35. В случае если регламентом работы электронной площадки установлен иной порядок проведения запроса предложений, запрос предложений проводится в соответствии с </w:t>
      </w:r>
      <w:r w:rsidRPr="00FB2F37">
        <w:rPr>
          <w:rFonts w:ascii="Times New Roman" w:eastAsia="Calibri" w:hAnsi="Times New Roman" w:cs="Arial"/>
          <w:sz w:val="24"/>
          <w:szCs w:val="24"/>
        </w:rPr>
        <w:t>регламентом работы электронной площадки.</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lang w:eastAsia="ru-RU"/>
        </w:rPr>
        <w:t>Иные правила осуществления закупки определяются в соответствии с разделами 4.2, 4.3 настоящего положения о закупке.</w:t>
      </w:r>
      <w:bookmarkEnd w:id="100"/>
      <w:bookmarkEnd w:id="101"/>
      <w:bookmarkEnd w:id="102"/>
      <w:bookmarkEnd w:id="103"/>
    </w:p>
    <w:bookmarkEnd w:id="99"/>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b/>
          <w:bCs/>
        </w:rPr>
      </w:pPr>
      <w:r w:rsidRPr="00FB2F37">
        <w:rPr>
          <w:rFonts w:ascii="Times New Roman" w:eastAsia="Calibri" w:hAnsi="Times New Roman" w:cs="Times New Roman"/>
        </w:rPr>
        <w:t> </w:t>
      </w:r>
      <w:bookmarkStart w:id="104" w:name="_Toc362000986"/>
    </w:p>
    <w:p w:rsidR="00A46684" w:rsidRPr="00FB2F37" w:rsidRDefault="00A46684" w:rsidP="00A46684">
      <w:pPr>
        <w:widowControl w:val="0"/>
        <w:autoSpaceDE w:val="0"/>
        <w:autoSpaceDN w:val="0"/>
        <w:adjustRightInd w:val="0"/>
        <w:spacing w:after="0" w:line="240" w:lineRule="auto"/>
        <w:ind w:firstLine="709"/>
        <w:outlineLvl w:val="2"/>
        <w:rPr>
          <w:rFonts w:ascii="Times New Roman" w:eastAsia="Times New Roman" w:hAnsi="Times New Roman" w:cs="Times New Roman"/>
          <w:b/>
          <w:sz w:val="24"/>
          <w:szCs w:val="24"/>
          <w:lang w:eastAsia="ru-RU"/>
        </w:rPr>
      </w:pPr>
      <w:bookmarkStart w:id="105" w:name="_Toc520127593"/>
      <w:r w:rsidRPr="00FB2F37">
        <w:rPr>
          <w:rFonts w:ascii="Times New Roman" w:eastAsia="Times New Roman" w:hAnsi="Times New Roman" w:cs="Times New Roman"/>
          <w:b/>
          <w:sz w:val="24"/>
          <w:szCs w:val="24"/>
          <w:lang w:eastAsia="ru-RU"/>
        </w:rPr>
        <w:t xml:space="preserve">Раздел 6.11. Закупка у единственного поставщика (подрядчика, исполнителя) </w:t>
      </w:r>
    </w:p>
    <w:bookmarkEnd w:id="105"/>
    <w:p w:rsidR="00A46684" w:rsidRPr="00FB2F37" w:rsidRDefault="00A46684" w:rsidP="00A46684">
      <w:pPr>
        <w:spacing w:after="0" w:line="240" w:lineRule="auto"/>
        <w:ind w:firstLine="709"/>
        <w:jc w:val="center"/>
        <w:rPr>
          <w:rFonts w:ascii="Times New Roman" w:eastAsia="Times New Roman" w:hAnsi="Times New Roman" w:cs="Times New Roman"/>
          <w:b/>
          <w:bCs/>
        </w:rPr>
      </w:pPr>
    </w:p>
    <w:p w:rsidR="00A46684" w:rsidRPr="00FB2F37" w:rsidRDefault="00A46684" w:rsidP="00A46684">
      <w:pPr>
        <w:spacing w:after="0" w:line="240" w:lineRule="auto"/>
        <w:ind w:firstLine="709"/>
        <w:jc w:val="both"/>
        <w:rPr>
          <w:rFonts w:ascii="Times New Roman" w:eastAsia="Calibri" w:hAnsi="Times New Roman" w:cs="Times New Roman"/>
          <w:bCs/>
          <w:sz w:val="24"/>
          <w:szCs w:val="24"/>
        </w:rPr>
      </w:pPr>
      <w:r w:rsidRPr="00FB2F37">
        <w:rPr>
          <w:rFonts w:ascii="Times New Roman" w:eastAsia="Calibri" w:hAnsi="Times New Roman" w:cs="Times New Roman"/>
          <w:bCs/>
          <w:sz w:val="24"/>
          <w:szCs w:val="24"/>
        </w:rPr>
        <w:t xml:space="preserve">6.11.1. Закупка у единственного поставщика (подрядчика, исполнителя) – </w:t>
      </w:r>
      <w:r w:rsidRPr="00FB2F37">
        <w:rPr>
          <w:rFonts w:ascii="Times New Roman" w:eastAsia="Calibri" w:hAnsi="Times New Roman" w:cs="Times New Roman"/>
          <w:sz w:val="24"/>
          <w:szCs w:val="24"/>
        </w:rPr>
        <w:t xml:space="preserve">способ закупки, в результате которого заказчиком заключается договор с определенным поставщиком (подрядчиком, исполнителем) без проведения конкурентных </w:t>
      </w:r>
      <w:r w:rsidRPr="00FB2F37">
        <w:rPr>
          <w:rFonts w:ascii="Times New Roman" w:eastAsia="Calibri" w:hAnsi="Times New Roman" w:cs="Times New Roman"/>
          <w:bCs/>
          <w:sz w:val="24"/>
          <w:szCs w:val="24"/>
        </w:rPr>
        <w:t>способов определения поставщика (подрядчика, исполнителя).</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bCs/>
          <w:sz w:val="24"/>
          <w:szCs w:val="24"/>
        </w:rPr>
        <w:t>6.11.2. </w:t>
      </w:r>
      <w:r w:rsidRPr="00FB2F37">
        <w:rPr>
          <w:rFonts w:ascii="Times New Roman" w:eastAsia="Calibri" w:hAnsi="Times New Roman" w:cs="Times New Roman"/>
          <w:sz w:val="24"/>
          <w:szCs w:val="24"/>
        </w:rPr>
        <w:t>При выборе поставщика (подрядчика, исполнителя), с которым заключается договор по результатам проведения закупки у единственного поставщика (подрядчика, исполнителя), заказчик руководствуется принципами, установленными пунктом 3.1.2 настоящего положения о закупке, и собственными предпочтениями в отношении такого выбора.</w:t>
      </w:r>
    </w:p>
    <w:p w:rsidR="00A46684" w:rsidRPr="00FB2F37" w:rsidRDefault="00A46684" w:rsidP="00A46684">
      <w:pPr>
        <w:spacing w:after="0" w:line="240" w:lineRule="auto"/>
        <w:ind w:firstLine="709"/>
        <w:jc w:val="both"/>
        <w:rPr>
          <w:rFonts w:ascii="Times New Roman" w:eastAsia="Calibri" w:hAnsi="Times New Roman" w:cs="Times New Roman"/>
          <w:strike/>
          <w:sz w:val="24"/>
          <w:szCs w:val="24"/>
        </w:rPr>
      </w:pPr>
      <w:r w:rsidRPr="00FB2F37">
        <w:rPr>
          <w:rFonts w:ascii="Times New Roman" w:eastAsia="Calibri" w:hAnsi="Times New Roman" w:cs="Times New Roman"/>
          <w:sz w:val="24"/>
          <w:szCs w:val="24"/>
          <w:lang w:eastAsia="ru-RU"/>
        </w:rPr>
        <w:t xml:space="preserve">При осуществлении закупки у единственного поставщика (подрядчика, исполнителя) договор должен содержать расчет и </w:t>
      </w:r>
      <w:hyperlink r:id="rId32" w:history="1">
        <w:r w:rsidRPr="00FB2F37">
          <w:rPr>
            <w:rFonts w:ascii="Times New Roman" w:eastAsia="Calibri" w:hAnsi="Times New Roman" w:cs="Times New Roman"/>
            <w:sz w:val="24"/>
            <w:szCs w:val="24"/>
            <w:lang w:eastAsia="ru-RU"/>
          </w:rPr>
          <w:t>обоснование</w:t>
        </w:r>
      </w:hyperlink>
      <w:r w:rsidRPr="00FB2F37">
        <w:rPr>
          <w:rFonts w:ascii="Times New Roman" w:eastAsia="Calibri" w:hAnsi="Times New Roman" w:cs="Times New Roman"/>
          <w:sz w:val="24"/>
          <w:szCs w:val="24"/>
          <w:lang w:eastAsia="ru-RU"/>
        </w:rPr>
        <w:t xml:space="preserve"> цены договора, за исключением случаев, предусмотренных подпунктами 1, 2, 4-6, 12, 14, 17,  18, 22-24,  27, 28 пункта 6.11.3 настоящего положения о закупке.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6.11.3. Закупка у единственного поставщика, (подрядчика, исполнителя) может осуществляться заказчиком в следующих случаях:</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17.08.1995 №147-ФЗ «О естественных монополиях», а также услуг центрального депозитария;</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2) 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w:t>
      </w:r>
      <w:r w:rsidRPr="00FB2F37">
        <w:rPr>
          <w:rFonts w:ascii="Times New Roman" w:eastAsia="Times New Roman" w:hAnsi="Times New Roman" w:cs="Times New Roman"/>
          <w:sz w:val="24"/>
          <w:szCs w:val="24"/>
          <w:lang w:eastAsia="ru-RU"/>
        </w:rPr>
        <w:lastRenderedPageBreak/>
        <w:t>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3) выполнение работы по мобилизационной подготовке в Российской Федерации;</w:t>
      </w:r>
    </w:p>
    <w:p w:rsidR="00A46684" w:rsidRPr="00FB2F37" w:rsidRDefault="00A46684" w:rsidP="00A46684">
      <w:pPr>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4) осуществление закупки товара, работы или услуги на сумму, не превышающую </w:t>
      </w:r>
      <w:r w:rsidR="00F716C5" w:rsidRPr="00F716C5">
        <w:rPr>
          <w:rFonts w:ascii="Times New Roman" w:eastAsia="Calibri" w:hAnsi="Times New Roman" w:cs="Times New Roman"/>
          <w:sz w:val="24"/>
          <w:szCs w:val="24"/>
          <w:highlight w:val="yellow"/>
          <w:lang w:eastAsia="ru-RU"/>
        </w:rPr>
        <w:t>одного миллиона</w:t>
      </w:r>
      <w:r w:rsidRPr="00FB2F37">
        <w:rPr>
          <w:rFonts w:ascii="Times New Roman" w:eastAsia="Times New Roman" w:hAnsi="Times New Roman" w:cs="Times New Roman"/>
          <w:sz w:val="24"/>
          <w:szCs w:val="24"/>
          <w:lang w:eastAsia="ru-RU"/>
        </w:rPr>
        <w:t xml:space="preserve"> рублей.</w:t>
      </w:r>
      <w:r w:rsidRPr="00FB2F37">
        <w:rPr>
          <w:rFonts w:ascii="Times New Roman" w:eastAsia="Calibri" w:hAnsi="Times New Roman" w:cs="Times New Roman"/>
          <w:sz w:val="24"/>
          <w:szCs w:val="24"/>
          <w:lang w:eastAsia="ru-RU"/>
        </w:rPr>
        <w:t xml:space="preserve"> При этом годовой объем закупок, которые заказчик вправе осуществить на основании настоящего </w:t>
      </w:r>
      <w:r w:rsidR="00F716C5">
        <w:rPr>
          <w:rFonts w:ascii="Times New Roman" w:eastAsia="Calibri" w:hAnsi="Times New Roman" w:cs="Times New Roman"/>
          <w:sz w:val="24"/>
          <w:szCs w:val="24"/>
          <w:lang w:eastAsia="ru-RU"/>
        </w:rPr>
        <w:t xml:space="preserve">подпункта, не должен превышать </w:t>
      </w:r>
      <w:r w:rsidR="00F716C5" w:rsidRPr="00F716C5">
        <w:rPr>
          <w:rFonts w:ascii="Times New Roman" w:eastAsia="Calibri" w:hAnsi="Times New Roman" w:cs="Times New Roman"/>
          <w:sz w:val="24"/>
          <w:szCs w:val="24"/>
          <w:highlight w:val="yellow"/>
          <w:lang w:eastAsia="ru-RU"/>
        </w:rPr>
        <w:t>6</w:t>
      </w:r>
      <w:r w:rsidRPr="00F716C5">
        <w:rPr>
          <w:rFonts w:ascii="Times New Roman" w:eastAsia="Calibri" w:hAnsi="Times New Roman" w:cs="Times New Roman"/>
          <w:sz w:val="24"/>
          <w:szCs w:val="24"/>
          <w:highlight w:val="yellow"/>
          <w:lang w:eastAsia="ru-RU"/>
        </w:rPr>
        <w:t>0 (</w:t>
      </w:r>
      <w:r w:rsidR="00F716C5" w:rsidRPr="00F716C5">
        <w:rPr>
          <w:rFonts w:ascii="Times New Roman" w:eastAsia="Calibri" w:hAnsi="Times New Roman" w:cs="Times New Roman"/>
          <w:sz w:val="24"/>
          <w:szCs w:val="24"/>
          <w:highlight w:val="yellow"/>
          <w:lang w:eastAsia="ru-RU"/>
        </w:rPr>
        <w:t>шестьдесят</w:t>
      </w:r>
      <w:r w:rsidRPr="00F716C5">
        <w:rPr>
          <w:rFonts w:ascii="Times New Roman" w:eastAsia="Calibri" w:hAnsi="Times New Roman" w:cs="Times New Roman"/>
          <w:sz w:val="24"/>
          <w:szCs w:val="24"/>
          <w:highlight w:val="yellow"/>
          <w:lang w:eastAsia="ru-RU"/>
        </w:rPr>
        <w:t>)</w:t>
      </w:r>
      <w:r w:rsidRPr="00FB2F37">
        <w:rPr>
          <w:rFonts w:ascii="Times New Roman" w:eastAsia="Calibri" w:hAnsi="Times New Roman" w:cs="Times New Roman"/>
          <w:sz w:val="24"/>
          <w:szCs w:val="24"/>
          <w:lang w:eastAsia="ru-RU"/>
        </w:rPr>
        <w:t xml:space="preserve"> процентов совокупного годового объема закупок заказчика; </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Calibri" w:hAnsi="Times New Roman" w:cs="Times New Roman"/>
          <w:sz w:val="24"/>
          <w:szCs w:val="24"/>
          <w:lang w:eastAsia="ru-RU"/>
        </w:rPr>
        <w:t>5) </w:t>
      </w:r>
      <w:r w:rsidRPr="00FB2F37">
        <w:rPr>
          <w:rFonts w:ascii="Times New Roman" w:eastAsia="Times New Roman" w:hAnsi="Times New Roman" w:cs="Times New Roman"/>
          <w:sz w:val="24"/>
          <w:szCs w:val="24"/>
          <w:lang w:eastAsia="ru-RU"/>
        </w:rPr>
        <w:t>закупка работы или услуги, выполнение или оказание которых может осуществляться органом исполнительной власти в соответствии с его полномочиями либо государственным (муниципальным) учреждением, государственным (муниципальным) унитарным предприятием, или производство товара, выполнение работы, оказание услуги осуществляются учреждением или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6)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7) осуществление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аварий,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A46684" w:rsidRPr="00FB2F37" w:rsidRDefault="00A46684" w:rsidP="00A46684">
      <w:pPr>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w:t>
      </w:r>
      <w:r w:rsidRPr="00FB2F37">
        <w:rPr>
          <w:rFonts w:ascii="Times New Roman" w:eastAsia="Calibri" w:hAnsi="Times New Roman" w:cs="Times New Roman"/>
          <w:sz w:val="24"/>
          <w:szCs w:val="24"/>
          <w:lang w:eastAsia="ru-RU"/>
        </w:rPr>
        <w:t xml:space="preserve">Музейного фонда Российской Федерации, Архивного фонда Российской Федерации, национального библиотечного фонда, </w:t>
      </w:r>
      <w:r w:rsidRPr="00FB2F37">
        <w:rPr>
          <w:rFonts w:ascii="Times New Roman" w:eastAsia="Times New Roman" w:hAnsi="Times New Roman" w:cs="Times New Roman"/>
          <w:sz w:val="24"/>
          <w:szCs w:val="24"/>
          <w:lang w:eastAsia="ru-RU"/>
        </w:rPr>
        <w:t xml:space="preserve">, кино-, фотофонда и аналогичных фондов, а также аренда </w:t>
      </w:r>
      <w:r w:rsidRPr="00FB2F37">
        <w:rPr>
          <w:rFonts w:ascii="Times New Roman" w:eastAsia="Calibri" w:hAnsi="Times New Roman" w:cs="Times New Roman"/>
          <w:sz w:val="24"/>
          <w:szCs w:val="24"/>
        </w:rPr>
        <w:t>музейных предметов и выставочных экспонатов, реставрация музейных предметов и коллекций</w:t>
      </w:r>
      <w:r w:rsidRPr="00FB2F37">
        <w:rPr>
          <w:rFonts w:ascii="Times New Roman" w:eastAsia="Times New Roman" w:hAnsi="Times New Roman" w:cs="Times New Roman"/>
          <w:sz w:val="24"/>
          <w:szCs w:val="24"/>
          <w:lang w:eastAsia="ru-RU"/>
        </w:rPr>
        <w:t>;</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9) осуществления музеями закупок на организацию и проведение выставок музейных предметов (коллекций, экспонатов), входящих в коллекцию иных государственных или муниципальных музеев, в том числе транспортировку указанных музейных предметов (коллекций, экспонатов), обеспечения их безопасности и хранения, необходимые услуги оценщика и страховые услуги, по </w:t>
      </w:r>
      <w:r w:rsidRPr="00FB2F37">
        <w:rPr>
          <w:rFonts w:ascii="Times New Roman" w:eastAsia="Calibri" w:hAnsi="Times New Roman" w:cs="Times New Roman"/>
          <w:sz w:val="24"/>
          <w:szCs w:val="24"/>
          <w:lang w:eastAsia="ru-RU"/>
        </w:rPr>
        <w:t xml:space="preserve">согласованию с </w:t>
      </w:r>
      <w:r w:rsidRPr="00FB2F37">
        <w:rPr>
          <w:rFonts w:ascii="Times New Roman" w:eastAsia="Calibri" w:hAnsi="Times New Roman" w:cs="Times New Roman"/>
          <w:sz w:val="24"/>
          <w:szCs w:val="24"/>
        </w:rPr>
        <w:t>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10)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lastRenderedPageBreak/>
        <w:t>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12) заключение договора на посещение зоопарка, театра, кинотеатра, концерта, цирка, музея, выставки или спортивного мероприятия;</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13)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законодательством;</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15)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16) заключение договора на оказание услуг по корректировке ранее разработанной проектной документации </w:t>
      </w:r>
      <w:r w:rsidRPr="00FB2F37">
        <w:rPr>
          <w:rFonts w:ascii="Times New Roman" w:eastAsia="Calibri" w:hAnsi="Times New Roman" w:cs="Times New Roman"/>
          <w:sz w:val="24"/>
          <w:szCs w:val="24"/>
          <w:lang w:eastAsia="ru-RU"/>
        </w:rPr>
        <w:t xml:space="preserve">по согласованию с </w:t>
      </w:r>
      <w:r w:rsidRPr="00FB2F37">
        <w:rPr>
          <w:rFonts w:ascii="Times New Roman" w:eastAsia="Calibri" w:hAnsi="Times New Roman" w:cs="Times New Roman"/>
          <w:sz w:val="24"/>
          <w:szCs w:val="24"/>
        </w:rPr>
        <w:t>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r w:rsidRPr="00FB2F37">
        <w:rPr>
          <w:rFonts w:ascii="Times New Roman" w:eastAsia="Times New Roman" w:hAnsi="Times New Roman" w:cs="Times New Roman"/>
          <w:sz w:val="24"/>
          <w:szCs w:val="24"/>
          <w:lang w:eastAsia="ru-RU"/>
        </w:rPr>
        <w:t>, или закупки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17)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18) заключение договора на оказание услуг по содержанию и ремонту одного или нескольких нежилых помещений, находящихся у заказчика в безвозмездном пользовании, оперативном управлении, хозяйственном ведении, услуг по водо-, тепло-, газо- и </w:t>
      </w:r>
      <w:r w:rsidRPr="00FB2F37">
        <w:rPr>
          <w:rFonts w:ascii="Times New Roman" w:eastAsia="Times New Roman" w:hAnsi="Times New Roman" w:cs="Times New Roman"/>
          <w:sz w:val="24"/>
          <w:szCs w:val="24"/>
          <w:lang w:eastAsia="ru-RU"/>
        </w:rPr>
        <w:lastRenderedPageBreak/>
        <w:t>энергоснабжению, услуг по охране, услуг по вывозу бытовых отходов в случае, если нежилые помещения, находятся у заказчика в аренде, или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A46684" w:rsidRPr="00FB2F37" w:rsidRDefault="00A46684" w:rsidP="00A46684">
      <w:pPr>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 </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Calibri" w:hAnsi="Times New Roman" w:cs="Times New Roman"/>
          <w:sz w:val="24"/>
          <w:szCs w:val="24"/>
        </w:rPr>
        <w:t xml:space="preserve">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с пунктом 3.2.14 настоящего положения о закупке, но не выше НМЦД.  </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Calibri" w:hAnsi="Times New Roman" w:cs="Times New Roman"/>
          <w:sz w:val="24"/>
          <w:szCs w:val="24"/>
        </w:rPr>
        <w:t xml:space="preserve">21) в случае признания несостоявшимся аукциона в соответствии с пунктом 6.8.37 настоящего положения о закупке. При этом договор должен быть заключен на условиях, предусмотренных документацией о конкурентной закупке, по цене, предложенной участником закупки, с которым заключается договор, либо по цене за единицу товара, работы, услуги, рассчитанной в соответствии с пунктом 3.2.14 настоящего положения о закупке, но не выше НМЦД. </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22)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A46684" w:rsidRPr="00FB2F37" w:rsidRDefault="00A46684" w:rsidP="00A46684">
      <w:pPr>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23)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w:t>
      </w:r>
      <w:r w:rsidRPr="00FB2F37">
        <w:rPr>
          <w:rFonts w:ascii="Times New Roman" w:eastAsia="Calibri" w:hAnsi="Times New Roman" w:cs="Times New Roman"/>
          <w:sz w:val="24"/>
          <w:szCs w:val="24"/>
          <w:lang w:eastAsia="ru-RU"/>
        </w:rPr>
        <w:t xml:space="preserve">Заказчик вправе заключить договор на поставки лекарственных препаратов в соответствии с настоящим 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подпунктом 4 пункта 6.10.2 настоящего положения о закупке. </w:t>
      </w:r>
      <w:r w:rsidRPr="00FB2F37">
        <w:rPr>
          <w:rFonts w:ascii="Times New Roman" w:eastAsia="Times New Roman" w:hAnsi="Times New Roman" w:cs="Times New Roman"/>
          <w:sz w:val="24"/>
          <w:szCs w:val="24"/>
          <w:lang w:eastAsia="ru-RU"/>
        </w:rPr>
        <w:t xml:space="preserve">Кроме того, 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w:t>
      </w:r>
      <w:r w:rsidRPr="00FB2F37">
        <w:rPr>
          <w:rFonts w:ascii="Times New Roman" w:eastAsia="Calibri" w:hAnsi="Times New Roman" w:cs="Times New Roman"/>
          <w:sz w:val="24"/>
          <w:szCs w:val="24"/>
          <w:lang w:eastAsia="ru-RU"/>
        </w:rPr>
        <w:t>включаться одновременно с договором, заключенным в соответствии с настоящим пунктом, в реестр договоров, предусмотренный Федеральным законом №223-ФЗ, при условии обеспечения предусмотренного Федеральным законом от 27 июля 2006 года №152-ФЗ «О персональных данных» обезличивания персональных данных;</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24) заключение договора энергоснабжения или договора купли-продажи электрической энергии с гарантирующим поставщиком электрической энергии;</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25) аренда нежилого здания, строения, сооружения, нежилого помещения, также осуществление государственными образовательными учреждениями, у которых отсутствуют собственные жилые помещения, закупок по обеспечению обучающихся койко-местами в жилых помещениях или предоставления жилых помещений в общежитиях; </w:t>
      </w:r>
    </w:p>
    <w:p w:rsidR="00EC39DB" w:rsidRPr="00FB2F37" w:rsidRDefault="00EC39DB" w:rsidP="00EC39DB">
      <w:pPr>
        <w:widowControl w:val="0"/>
        <w:autoSpaceDE w:val="0"/>
        <w:autoSpaceDN w:val="0"/>
        <w:spacing w:after="0" w:line="240" w:lineRule="auto"/>
        <w:jc w:val="both"/>
        <w:rPr>
          <w:rFonts w:ascii="Times New Roman" w:eastAsia="Times New Roman" w:hAnsi="Times New Roman"/>
          <w:w w:val="105"/>
          <w:sz w:val="24"/>
          <w:szCs w:val="24"/>
        </w:rPr>
      </w:pPr>
      <w:r w:rsidRPr="00FB2F37">
        <w:rPr>
          <w:rFonts w:ascii="Times New Roman" w:eastAsia="Times New Roman" w:hAnsi="Times New Roman"/>
          <w:sz w:val="24"/>
          <w:szCs w:val="24"/>
        </w:rPr>
        <w:t xml:space="preserve">          26) заключение</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договора</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на</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оказание</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образовательных</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и</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(или)</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преподавательских</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услуг,</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курсов</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повышения</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квалификации</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и</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(или)</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профессиональной</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переподготовки,</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услуг</w:t>
      </w:r>
      <w:r w:rsidRPr="00FB2F37">
        <w:rPr>
          <w:rFonts w:ascii="Times New Roman" w:eastAsia="Times New Roman" w:hAnsi="Times New Roman"/>
          <w:spacing w:val="68"/>
          <w:sz w:val="24"/>
          <w:szCs w:val="24"/>
        </w:rPr>
        <w:t xml:space="preserve"> </w:t>
      </w:r>
      <w:r w:rsidRPr="00FB2F37">
        <w:rPr>
          <w:rFonts w:ascii="Times New Roman" w:eastAsia="Times New Roman" w:hAnsi="Times New Roman"/>
          <w:sz w:val="24"/>
          <w:szCs w:val="24"/>
        </w:rPr>
        <w:lastRenderedPageBreak/>
        <w:t>экскурсовода</w:t>
      </w:r>
      <w:r w:rsidRPr="00FB2F37">
        <w:rPr>
          <w:rFonts w:ascii="Times New Roman" w:eastAsia="Times New Roman" w:hAnsi="Times New Roman"/>
          <w:spacing w:val="68"/>
          <w:sz w:val="24"/>
          <w:szCs w:val="24"/>
        </w:rPr>
        <w:t xml:space="preserve"> </w:t>
      </w:r>
      <w:r w:rsidRPr="00FB2F37">
        <w:rPr>
          <w:rFonts w:ascii="Times New Roman" w:eastAsia="Times New Roman" w:hAnsi="Times New Roman"/>
          <w:sz w:val="24"/>
          <w:szCs w:val="24"/>
        </w:rPr>
        <w:t>(гида)</w:t>
      </w:r>
      <w:r w:rsidRPr="00FB2F37">
        <w:rPr>
          <w:rFonts w:ascii="Times New Roman" w:eastAsia="Times New Roman" w:hAnsi="Times New Roman"/>
          <w:spacing w:val="68"/>
          <w:sz w:val="24"/>
          <w:szCs w:val="24"/>
        </w:rPr>
        <w:t xml:space="preserve"> </w:t>
      </w:r>
      <w:r w:rsidRPr="00FB2F37">
        <w:rPr>
          <w:rFonts w:ascii="Times New Roman" w:eastAsia="Times New Roman" w:hAnsi="Times New Roman"/>
          <w:sz w:val="24"/>
          <w:szCs w:val="24"/>
        </w:rPr>
        <w:t>физическими</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лицами,</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color w:val="111111"/>
          <w:sz w:val="24"/>
          <w:szCs w:val="24"/>
        </w:rPr>
        <w:t>а</w:t>
      </w:r>
      <w:r w:rsidRPr="00FB2F37">
        <w:rPr>
          <w:rFonts w:ascii="Times New Roman" w:eastAsia="Times New Roman" w:hAnsi="Times New Roman"/>
          <w:color w:val="111111"/>
          <w:spacing w:val="1"/>
          <w:sz w:val="24"/>
          <w:szCs w:val="24"/>
        </w:rPr>
        <w:t xml:space="preserve"> </w:t>
      </w:r>
      <w:r w:rsidRPr="00FB2F37">
        <w:rPr>
          <w:rFonts w:ascii="Times New Roman" w:eastAsia="Times New Roman" w:hAnsi="Times New Roman"/>
          <w:sz w:val="24"/>
          <w:szCs w:val="24"/>
        </w:rPr>
        <w:t>также,</w:t>
      </w:r>
      <w:r w:rsidRPr="00FB2F37">
        <w:rPr>
          <w:rFonts w:ascii="Times New Roman" w:eastAsia="Times New Roman" w:hAnsi="Times New Roman"/>
          <w:spacing w:val="68"/>
          <w:sz w:val="24"/>
          <w:szCs w:val="24"/>
        </w:rPr>
        <w:t xml:space="preserve"> </w:t>
      </w:r>
      <w:r w:rsidRPr="00FB2F37">
        <w:rPr>
          <w:rFonts w:ascii="Times New Roman" w:eastAsia="Times New Roman" w:hAnsi="Times New Roman"/>
          <w:sz w:val="24"/>
          <w:szCs w:val="24"/>
        </w:rPr>
        <w:t>при</w:t>
      </w:r>
      <w:r w:rsidRPr="00FB2F37">
        <w:rPr>
          <w:rFonts w:ascii="Times New Roman" w:eastAsia="Times New Roman" w:hAnsi="Times New Roman"/>
          <w:spacing w:val="68"/>
          <w:sz w:val="24"/>
          <w:szCs w:val="24"/>
        </w:rPr>
        <w:t xml:space="preserve"> </w:t>
      </w:r>
      <w:r w:rsidRPr="00FB2F37">
        <w:rPr>
          <w:rFonts w:ascii="Times New Roman" w:eastAsia="Times New Roman" w:hAnsi="Times New Roman"/>
          <w:sz w:val="24"/>
          <w:szCs w:val="24"/>
        </w:rPr>
        <w:t>наличии</w:t>
      </w:r>
      <w:r w:rsidRPr="00FB2F37">
        <w:rPr>
          <w:rFonts w:ascii="Times New Roman" w:eastAsia="Times New Roman" w:hAnsi="Times New Roman"/>
          <w:spacing w:val="68"/>
          <w:sz w:val="24"/>
          <w:szCs w:val="24"/>
        </w:rPr>
        <w:t xml:space="preserve"> </w:t>
      </w:r>
      <w:r w:rsidRPr="00FB2F37">
        <w:rPr>
          <w:rFonts w:ascii="Times New Roman" w:eastAsia="Times New Roman" w:hAnsi="Times New Roman"/>
          <w:sz w:val="24"/>
          <w:szCs w:val="24"/>
        </w:rPr>
        <w:t>согласования</w:t>
      </w:r>
      <w:r w:rsidRPr="00FB2F37">
        <w:rPr>
          <w:rFonts w:ascii="Times New Roman" w:eastAsia="Times New Roman" w:hAnsi="Times New Roman"/>
          <w:spacing w:val="68"/>
          <w:sz w:val="24"/>
          <w:szCs w:val="24"/>
        </w:rPr>
        <w:t xml:space="preserve"> </w:t>
      </w:r>
      <w:r w:rsidRPr="00FB2F37">
        <w:rPr>
          <w:rFonts w:ascii="Times New Roman" w:eastAsia="Times New Roman" w:hAnsi="Times New Roman"/>
          <w:sz w:val="24"/>
          <w:szCs w:val="24"/>
        </w:rPr>
        <w:t>с</w:t>
      </w:r>
      <w:r w:rsidRPr="00FB2F37">
        <w:rPr>
          <w:rFonts w:ascii="Times New Roman" w:eastAsia="Times New Roman" w:hAnsi="Times New Roman"/>
          <w:spacing w:val="68"/>
          <w:sz w:val="24"/>
          <w:szCs w:val="24"/>
        </w:rPr>
        <w:t xml:space="preserve"> </w:t>
      </w:r>
      <w:r w:rsidRPr="00FB2F37">
        <w:rPr>
          <w:rFonts w:ascii="Times New Roman" w:eastAsia="Times New Roman" w:hAnsi="Times New Roman"/>
          <w:sz w:val="24"/>
          <w:szCs w:val="24"/>
        </w:rPr>
        <w:t>областным</w:t>
      </w:r>
      <w:r w:rsidRPr="00FB2F37">
        <w:rPr>
          <w:rFonts w:ascii="Times New Roman" w:eastAsia="Times New Roman" w:hAnsi="Times New Roman"/>
          <w:spacing w:val="68"/>
          <w:sz w:val="24"/>
          <w:szCs w:val="24"/>
        </w:rPr>
        <w:t xml:space="preserve"> </w:t>
      </w:r>
      <w:r w:rsidRPr="00FB2F37">
        <w:rPr>
          <w:rFonts w:ascii="Times New Roman" w:eastAsia="Times New Roman" w:hAnsi="Times New Roman"/>
          <w:sz w:val="24"/>
          <w:szCs w:val="24"/>
        </w:rPr>
        <w:t>исполнительным</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position w:val="4"/>
          <w:sz w:val="24"/>
          <w:szCs w:val="24"/>
        </w:rPr>
        <w:t xml:space="preserve">органом </w:t>
      </w:r>
      <w:r w:rsidRPr="00FB2F37">
        <w:rPr>
          <w:rFonts w:ascii="Times New Roman" w:eastAsia="Times New Roman" w:hAnsi="Times New Roman"/>
          <w:sz w:val="24"/>
          <w:szCs w:val="24"/>
        </w:rPr>
        <w:t>государственной</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власти</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Новосибирской</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области,</w:t>
      </w:r>
      <w:r w:rsidRPr="00FB2F37">
        <w:rPr>
          <w:rFonts w:ascii="Times New Roman" w:eastAsia="Times New Roman" w:hAnsi="Times New Roman"/>
          <w:spacing w:val="68"/>
          <w:sz w:val="24"/>
          <w:szCs w:val="24"/>
        </w:rPr>
        <w:t xml:space="preserve"> </w:t>
      </w:r>
      <w:r w:rsidRPr="00FB2F37">
        <w:rPr>
          <w:rFonts w:ascii="Times New Roman" w:eastAsia="Times New Roman" w:hAnsi="Times New Roman"/>
          <w:sz w:val="24"/>
          <w:szCs w:val="24"/>
        </w:rPr>
        <w:t>осуществляющим</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функции</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и</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полномочия</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учредителя</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соответствующего</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заказчика,</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заключение</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договора</w:t>
      </w:r>
      <w:r w:rsidRPr="00FB2F37">
        <w:rPr>
          <w:rFonts w:ascii="Times New Roman" w:eastAsia="Times New Roman" w:hAnsi="Times New Roman"/>
          <w:spacing w:val="23"/>
          <w:sz w:val="24"/>
          <w:szCs w:val="24"/>
        </w:rPr>
        <w:t xml:space="preserve"> </w:t>
      </w:r>
      <w:r w:rsidRPr="00FB2F37">
        <w:rPr>
          <w:rFonts w:ascii="Times New Roman" w:eastAsia="Times New Roman" w:hAnsi="Times New Roman"/>
          <w:sz w:val="24"/>
          <w:szCs w:val="24"/>
        </w:rPr>
        <w:t>на</w:t>
      </w:r>
      <w:r w:rsidRPr="00FB2F37">
        <w:rPr>
          <w:rFonts w:ascii="Times New Roman" w:eastAsia="Times New Roman" w:hAnsi="Times New Roman"/>
          <w:spacing w:val="11"/>
          <w:sz w:val="24"/>
          <w:szCs w:val="24"/>
        </w:rPr>
        <w:t xml:space="preserve"> </w:t>
      </w:r>
      <w:r w:rsidRPr="00FB2F37">
        <w:rPr>
          <w:rFonts w:ascii="Times New Roman" w:eastAsia="Times New Roman" w:hAnsi="Times New Roman"/>
          <w:sz w:val="24"/>
          <w:szCs w:val="24"/>
        </w:rPr>
        <w:t>оказание</w:t>
      </w:r>
      <w:r w:rsidRPr="00FB2F37">
        <w:rPr>
          <w:rFonts w:ascii="Times New Roman" w:eastAsia="Times New Roman" w:hAnsi="Times New Roman"/>
          <w:spacing w:val="9"/>
          <w:sz w:val="24"/>
          <w:szCs w:val="24"/>
        </w:rPr>
        <w:t xml:space="preserve"> </w:t>
      </w:r>
      <w:r w:rsidRPr="00FB2F37">
        <w:rPr>
          <w:rFonts w:ascii="Times New Roman" w:eastAsia="Times New Roman" w:hAnsi="Times New Roman"/>
          <w:sz w:val="24"/>
          <w:szCs w:val="24"/>
        </w:rPr>
        <w:t>услуг</w:t>
      </w:r>
      <w:r w:rsidRPr="00FB2F37">
        <w:rPr>
          <w:rFonts w:ascii="Times New Roman" w:eastAsia="Times New Roman" w:hAnsi="Times New Roman"/>
          <w:spacing w:val="5"/>
          <w:sz w:val="24"/>
          <w:szCs w:val="24"/>
        </w:rPr>
        <w:t xml:space="preserve"> </w:t>
      </w:r>
      <w:r w:rsidRPr="00FB2F37">
        <w:rPr>
          <w:rFonts w:ascii="Times New Roman" w:eastAsia="Times New Roman" w:hAnsi="Times New Roman"/>
          <w:sz w:val="24"/>
          <w:szCs w:val="24"/>
        </w:rPr>
        <w:t>по</w:t>
      </w:r>
      <w:r w:rsidRPr="00FB2F37">
        <w:rPr>
          <w:rFonts w:ascii="Times New Roman" w:eastAsia="Times New Roman" w:hAnsi="Times New Roman"/>
          <w:spacing w:val="12"/>
          <w:sz w:val="24"/>
          <w:szCs w:val="24"/>
        </w:rPr>
        <w:t xml:space="preserve"> </w:t>
      </w:r>
      <w:r w:rsidRPr="00FB2F37">
        <w:rPr>
          <w:rFonts w:ascii="Times New Roman" w:eastAsia="Times New Roman" w:hAnsi="Times New Roman"/>
          <w:sz w:val="24"/>
          <w:szCs w:val="24"/>
        </w:rPr>
        <w:t>организации</w:t>
      </w:r>
      <w:r w:rsidRPr="00FB2F37">
        <w:rPr>
          <w:rFonts w:ascii="Times New Roman" w:eastAsia="Times New Roman" w:hAnsi="Times New Roman"/>
          <w:spacing w:val="33"/>
          <w:sz w:val="24"/>
          <w:szCs w:val="24"/>
        </w:rPr>
        <w:t xml:space="preserve"> </w:t>
      </w:r>
      <w:r w:rsidRPr="00FB2F37">
        <w:rPr>
          <w:rFonts w:ascii="Times New Roman" w:eastAsia="Times New Roman" w:hAnsi="Times New Roman"/>
          <w:sz w:val="24"/>
          <w:szCs w:val="24"/>
        </w:rPr>
        <w:t>и</w:t>
      </w:r>
      <w:r w:rsidRPr="00FB2F37">
        <w:rPr>
          <w:rFonts w:ascii="Times New Roman" w:eastAsia="Times New Roman" w:hAnsi="Times New Roman"/>
          <w:spacing w:val="1"/>
          <w:sz w:val="24"/>
          <w:szCs w:val="24"/>
        </w:rPr>
        <w:t xml:space="preserve"> </w:t>
      </w:r>
      <w:r w:rsidRPr="00FB2F37">
        <w:rPr>
          <w:rFonts w:ascii="Times New Roman" w:eastAsia="Times New Roman" w:hAnsi="Times New Roman"/>
          <w:sz w:val="24"/>
          <w:szCs w:val="24"/>
        </w:rPr>
        <w:t>проведению</w:t>
      </w:r>
      <w:r w:rsidRPr="00FB2F37">
        <w:rPr>
          <w:rFonts w:ascii="Times New Roman" w:eastAsia="Times New Roman" w:hAnsi="Times New Roman"/>
          <w:spacing w:val="27"/>
          <w:sz w:val="24"/>
          <w:szCs w:val="24"/>
        </w:rPr>
        <w:t xml:space="preserve"> </w:t>
      </w:r>
      <w:r w:rsidRPr="00FB2F37">
        <w:rPr>
          <w:rFonts w:ascii="Times New Roman" w:eastAsia="Times New Roman" w:hAnsi="Times New Roman"/>
          <w:position w:val="-3"/>
          <w:sz w:val="24"/>
          <w:szCs w:val="24"/>
        </w:rPr>
        <w:t>межотраслевых</w:t>
      </w:r>
      <w:r w:rsidRPr="00FB2F37">
        <w:rPr>
          <w:rFonts w:ascii="Times New Roman" w:eastAsia="Times New Roman" w:hAnsi="Times New Roman"/>
          <w:sz w:val="24"/>
          <w:szCs w:val="24"/>
        </w:rPr>
        <w:t xml:space="preserve"> </w:t>
      </w:r>
      <w:r w:rsidRPr="00FB2F37">
        <w:rPr>
          <w:rFonts w:ascii="Times New Roman" w:eastAsia="Times New Roman" w:hAnsi="Times New Roman"/>
          <w:w w:val="105"/>
          <w:position w:val="4"/>
          <w:sz w:val="24"/>
          <w:szCs w:val="24"/>
        </w:rPr>
        <w:t>конференций,</w:t>
      </w:r>
      <w:r w:rsidRPr="00FB2F37">
        <w:rPr>
          <w:rFonts w:ascii="Times New Roman" w:eastAsia="Times New Roman" w:hAnsi="Times New Roman"/>
          <w:spacing w:val="1"/>
          <w:w w:val="105"/>
          <w:position w:val="4"/>
          <w:sz w:val="24"/>
          <w:szCs w:val="24"/>
        </w:rPr>
        <w:t xml:space="preserve"> </w:t>
      </w:r>
      <w:r w:rsidRPr="00FB2F37">
        <w:rPr>
          <w:rFonts w:ascii="Times New Roman" w:eastAsia="Times New Roman" w:hAnsi="Times New Roman"/>
          <w:w w:val="105"/>
          <w:sz w:val="24"/>
          <w:szCs w:val="24"/>
        </w:rPr>
        <w:t>иных</w:t>
      </w:r>
      <w:r w:rsidRPr="00FB2F37">
        <w:rPr>
          <w:rFonts w:ascii="Times New Roman" w:eastAsia="Times New Roman" w:hAnsi="Times New Roman"/>
          <w:spacing w:val="1"/>
          <w:w w:val="105"/>
          <w:sz w:val="24"/>
          <w:szCs w:val="24"/>
        </w:rPr>
        <w:t xml:space="preserve"> </w:t>
      </w:r>
      <w:r w:rsidRPr="00FB2F37">
        <w:rPr>
          <w:rFonts w:ascii="Times New Roman" w:eastAsia="Times New Roman" w:hAnsi="Times New Roman"/>
          <w:w w:val="105"/>
          <w:sz w:val="24"/>
          <w:szCs w:val="24"/>
        </w:rPr>
        <w:t>научно-практических</w:t>
      </w:r>
      <w:r w:rsidRPr="00FB2F37">
        <w:rPr>
          <w:rFonts w:ascii="Times New Roman" w:eastAsia="Times New Roman" w:hAnsi="Times New Roman"/>
          <w:spacing w:val="1"/>
          <w:w w:val="105"/>
          <w:sz w:val="24"/>
          <w:szCs w:val="24"/>
        </w:rPr>
        <w:t xml:space="preserve"> </w:t>
      </w:r>
      <w:r w:rsidRPr="00FB2F37">
        <w:rPr>
          <w:rFonts w:ascii="Times New Roman" w:eastAsia="Times New Roman" w:hAnsi="Times New Roman"/>
          <w:w w:val="105"/>
          <w:sz w:val="24"/>
          <w:szCs w:val="24"/>
        </w:rPr>
        <w:t>мероприятий</w:t>
      </w:r>
      <w:r w:rsidRPr="00FB2F37">
        <w:rPr>
          <w:rFonts w:ascii="Times New Roman" w:eastAsia="Times New Roman" w:hAnsi="Times New Roman"/>
          <w:spacing w:val="1"/>
          <w:w w:val="105"/>
          <w:sz w:val="24"/>
          <w:szCs w:val="24"/>
        </w:rPr>
        <w:t xml:space="preserve"> </w:t>
      </w:r>
      <w:r w:rsidRPr="00FB2F37">
        <w:rPr>
          <w:rFonts w:ascii="Times New Roman" w:eastAsia="Times New Roman" w:hAnsi="Times New Roman"/>
          <w:w w:val="105"/>
          <w:sz w:val="24"/>
          <w:szCs w:val="24"/>
        </w:rPr>
        <w:t>по</w:t>
      </w:r>
      <w:r w:rsidRPr="00FB2F37">
        <w:rPr>
          <w:rFonts w:ascii="Times New Roman" w:eastAsia="Times New Roman" w:hAnsi="Times New Roman"/>
          <w:spacing w:val="1"/>
          <w:w w:val="105"/>
          <w:sz w:val="24"/>
          <w:szCs w:val="24"/>
        </w:rPr>
        <w:t xml:space="preserve"> </w:t>
      </w:r>
      <w:r w:rsidRPr="00FB2F37">
        <w:rPr>
          <w:rFonts w:ascii="Times New Roman" w:eastAsia="Times New Roman" w:hAnsi="Times New Roman"/>
          <w:w w:val="105"/>
          <w:sz w:val="24"/>
          <w:szCs w:val="24"/>
        </w:rPr>
        <w:t>обмену</w:t>
      </w:r>
      <w:r w:rsidRPr="00FB2F37">
        <w:rPr>
          <w:rFonts w:ascii="Times New Roman" w:eastAsia="Times New Roman" w:hAnsi="Times New Roman"/>
          <w:spacing w:val="1"/>
          <w:w w:val="105"/>
          <w:sz w:val="24"/>
          <w:szCs w:val="24"/>
        </w:rPr>
        <w:t xml:space="preserve"> </w:t>
      </w:r>
      <w:r w:rsidRPr="00FB2F37">
        <w:rPr>
          <w:rFonts w:ascii="Times New Roman" w:eastAsia="Times New Roman" w:hAnsi="Times New Roman"/>
          <w:w w:val="105"/>
          <w:sz w:val="24"/>
          <w:szCs w:val="24"/>
        </w:rPr>
        <w:t>управленческим</w:t>
      </w:r>
      <w:r w:rsidRPr="00FB2F37">
        <w:rPr>
          <w:rFonts w:ascii="Times New Roman" w:eastAsia="Times New Roman" w:hAnsi="Times New Roman"/>
          <w:spacing w:val="-8"/>
          <w:w w:val="105"/>
          <w:sz w:val="24"/>
          <w:szCs w:val="24"/>
        </w:rPr>
        <w:t xml:space="preserve"> </w:t>
      </w:r>
      <w:r w:rsidRPr="00FB2F37">
        <w:rPr>
          <w:rFonts w:ascii="Times New Roman" w:eastAsia="Times New Roman" w:hAnsi="Times New Roman"/>
          <w:w w:val="105"/>
          <w:sz w:val="24"/>
          <w:szCs w:val="24"/>
        </w:rPr>
        <w:t>опытом;</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27) заключение договора, предметом которого является выдача банковской гарантии, оказание иных финансовых и банковских услуг;</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28) оказание услуг по инкассации наличных денег, их хранению и обработке;</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29)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30) осуществление специализированными учреждениями закупок работ по охране, защите и воспроизводству лесов, в том числе закупок лесных насаждений;</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31)</w:t>
      </w:r>
      <w:r w:rsidRPr="00FB2F37">
        <w:rPr>
          <w:rFonts w:ascii="Times New Roman" w:eastAsia="Calibri" w:hAnsi="Times New Roman" w:cs="Times New Roman"/>
          <w:sz w:val="24"/>
          <w:szCs w:val="24"/>
        </w:rPr>
        <w:t xml:space="preserve"> осуществление закупок товаров, работ, услуг, связанных с обеспечением участия членов спортивных (физкультурных) сборных команд и спортсменов Новосибирской области в официальных региональных,  межрегиональных, всероссийских или международных спортивных мероприятиях и тренировочных мероприятиях, или</w:t>
      </w:r>
      <w:r w:rsidRPr="00FB2F37">
        <w:rPr>
          <w:rFonts w:ascii="Times New Roman" w:eastAsia="Times New Roman" w:hAnsi="Times New Roman" w:cs="Times New Roman"/>
          <w:sz w:val="24"/>
          <w:szCs w:val="24"/>
          <w:lang w:eastAsia="ru-RU"/>
        </w:rPr>
        <w:t xml:space="preserve"> связанных </w:t>
      </w:r>
      <w:r w:rsidRPr="00FB2F37">
        <w:rPr>
          <w:rFonts w:ascii="Times New Roman" w:eastAsia="Calibri" w:hAnsi="Times New Roman" w:cs="Times New Roman"/>
          <w:sz w:val="24"/>
          <w:szCs w:val="24"/>
        </w:rPr>
        <w:t>с участием в организации и проведении межрегиональных, всероссийских и международных спортивных соревнований либо физкультурных мероприятий, официальных межмуниципальных, региональных спортивных соревнований, либо физкультурных мероприятий, спортивных мероприятий или тренировочных мероприятий сборных команд  и спортсменов Российской Федерации и (или) Новосибирской области, проводимых на территории Новосибирской области;</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32) осуществление закупок товаров, работ, услуг, связанных с проведением мероприятий, направленных на развитие профессиональных компетенций и профессиональную ориентацию обучающихся образовательных учреждений профессионального образования, инвалидов и лиц с ограниченными возможностями здоровья, в том числе по участию таких лиц в региональных, окружных, национальных чемпионатах;</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33) осуществление </w:t>
      </w:r>
      <w:r w:rsidRPr="00FB2F37">
        <w:rPr>
          <w:rFonts w:ascii="Times New Roman" w:eastAsia="Calibri" w:hAnsi="Times New Roman" w:cs="Times New Roman"/>
          <w:sz w:val="24"/>
          <w:szCs w:val="24"/>
        </w:rPr>
        <w:t xml:space="preserve">бюджетными учреждениями, автономными учреждениями </w:t>
      </w:r>
      <w:r w:rsidRPr="00FB2F37">
        <w:rPr>
          <w:rFonts w:ascii="Times New Roman" w:eastAsia="Calibri" w:hAnsi="Times New Roman" w:cs="Times New Roman"/>
          <w:sz w:val="24"/>
          <w:szCs w:val="24"/>
          <w:lang w:eastAsia="ru-RU"/>
        </w:rPr>
        <w:t xml:space="preserve">по согласованию с </w:t>
      </w:r>
      <w:r w:rsidRPr="00FB2F37">
        <w:rPr>
          <w:rFonts w:ascii="Times New Roman" w:eastAsia="Calibri" w:hAnsi="Times New Roman" w:cs="Times New Roman"/>
          <w:sz w:val="24"/>
          <w:szCs w:val="24"/>
        </w:rPr>
        <w:t xml:space="preserve">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w:t>
      </w:r>
      <w:r w:rsidRPr="00FB2F37">
        <w:rPr>
          <w:rFonts w:ascii="Times New Roman" w:eastAsia="Times New Roman" w:hAnsi="Times New Roman" w:cs="Times New Roman"/>
          <w:sz w:val="24"/>
          <w:szCs w:val="24"/>
          <w:lang w:eastAsia="ru-RU"/>
        </w:rPr>
        <w:t xml:space="preserve">закупок услуг по организации социально-значимых, культурно-значимых, научно-практических мероприятий, фестивалей, показу концертных программ артистом, объединением артистов-исполнителей, иным творческим коллективом, а также закупок, связанных с публичным исполнением обнародованных произведений, в том числе предоставления </w:t>
      </w:r>
      <w:r w:rsidRPr="00FB2F37">
        <w:rPr>
          <w:rFonts w:ascii="Times New Roman" w:eastAsia="Calibri" w:hAnsi="Times New Roman" w:cs="Times New Roman"/>
          <w:sz w:val="24"/>
          <w:szCs w:val="24"/>
          <w:lang w:eastAsia="ru-RU"/>
        </w:rPr>
        <w:t>прав использования обнародованных произведений способом публичного исполнения;</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34) оказание услуг по размещению информации в средствах массовой информации (периодические печатные издания, сетевые издания, телеканалы, радиоканалы, телепрограммы, радиопрограммы, видеопрограммы, кинохроникальные программы);</w:t>
      </w:r>
    </w:p>
    <w:p w:rsidR="00A46684" w:rsidRPr="00FB2F37"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35)</w:t>
      </w:r>
      <w:r w:rsidRPr="00FB2F37">
        <w:rPr>
          <w:rFonts w:ascii="Times New Roman" w:eastAsia="Calibri" w:hAnsi="Times New Roman" w:cs="Times New Roman"/>
          <w:sz w:val="24"/>
          <w:szCs w:val="24"/>
        </w:rPr>
        <w:t xml:space="preserve">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услуг по предоставлению каналов, средств, сооружений связи для передачи телевизионного, радио сигналов, а также закупок прав на сообщение аудио, аудиовизуальных произведений, событий по радио и (или) телевидению в эфире, по кабелю;</w:t>
      </w:r>
    </w:p>
    <w:p w:rsidR="00A46684" w:rsidRDefault="00A46684" w:rsidP="00A46684">
      <w:pPr>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36) оказание услуг по техническому обслуживанию автотранспортных средств, находящихся на гарантийном обслуживании, у официального дилера. </w:t>
      </w:r>
    </w:p>
    <w:p w:rsidR="00F716C5" w:rsidRPr="00CC07AB" w:rsidRDefault="00F716C5" w:rsidP="00F716C5">
      <w:pPr>
        <w:widowControl w:val="0"/>
        <w:autoSpaceDE w:val="0"/>
        <w:autoSpaceDN w:val="0"/>
        <w:spacing w:after="0" w:line="240" w:lineRule="auto"/>
        <w:ind w:firstLine="709"/>
        <w:contextualSpacing/>
        <w:jc w:val="both"/>
        <w:rPr>
          <w:rFonts w:ascii="Times New Roman" w:eastAsia="Times New Roman" w:hAnsi="Times New Roman" w:cs="Calibri"/>
          <w:sz w:val="24"/>
          <w:szCs w:val="24"/>
          <w:highlight w:val="yellow"/>
          <w:lang w:eastAsia="ru-RU"/>
        </w:rPr>
      </w:pPr>
      <w:r w:rsidRPr="00CC07AB">
        <w:rPr>
          <w:rFonts w:ascii="Times New Roman" w:eastAsia="Times New Roman" w:hAnsi="Times New Roman" w:cs="Calibri"/>
          <w:sz w:val="24"/>
          <w:szCs w:val="24"/>
          <w:highlight w:val="yellow"/>
          <w:lang w:eastAsia="ru-RU"/>
        </w:rPr>
        <w:t>37) осуществление закупок, предусмотренных подпунктом «б» пункта 7.2. положения, с учетом следующих особенностей:</w:t>
      </w:r>
    </w:p>
    <w:p w:rsidR="00F716C5" w:rsidRPr="00CC07AB" w:rsidRDefault="00F716C5" w:rsidP="00F716C5">
      <w:pPr>
        <w:widowControl w:val="0"/>
        <w:autoSpaceDE w:val="0"/>
        <w:autoSpaceDN w:val="0"/>
        <w:spacing w:after="0" w:line="240" w:lineRule="auto"/>
        <w:ind w:firstLine="709"/>
        <w:contextualSpacing/>
        <w:jc w:val="both"/>
        <w:rPr>
          <w:rFonts w:ascii="Times New Roman" w:eastAsia="Times New Roman" w:hAnsi="Times New Roman" w:cs="Calibri"/>
          <w:sz w:val="24"/>
          <w:szCs w:val="24"/>
          <w:highlight w:val="yellow"/>
          <w:lang w:eastAsia="ru-RU"/>
        </w:rPr>
      </w:pPr>
      <w:r w:rsidRPr="00CC07AB">
        <w:rPr>
          <w:rFonts w:ascii="Times New Roman" w:eastAsia="Times New Roman" w:hAnsi="Times New Roman" w:cs="Calibri"/>
          <w:sz w:val="24"/>
          <w:szCs w:val="24"/>
          <w:highlight w:val="yellow"/>
          <w:lang w:eastAsia="ru-RU"/>
        </w:rPr>
        <w:t>а) осуществление закупки осуществляется в электронной форме на электронной площадке, предусмотренной частью 10 статьи 3.4 Федерального закона № 223-ФЗ;</w:t>
      </w:r>
    </w:p>
    <w:p w:rsidR="00F716C5" w:rsidRPr="00CC07AB" w:rsidRDefault="00F716C5" w:rsidP="00F716C5">
      <w:pPr>
        <w:widowControl w:val="0"/>
        <w:autoSpaceDE w:val="0"/>
        <w:autoSpaceDN w:val="0"/>
        <w:spacing w:after="0" w:line="240" w:lineRule="auto"/>
        <w:ind w:firstLine="709"/>
        <w:jc w:val="both"/>
        <w:rPr>
          <w:rFonts w:ascii="Times New Roman" w:eastAsia="Times New Roman" w:hAnsi="Times New Roman"/>
          <w:sz w:val="24"/>
          <w:szCs w:val="24"/>
          <w:highlight w:val="yellow"/>
          <w:lang w:eastAsia="ru-RU"/>
        </w:rPr>
      </w:pPr>
      <w:r w:rsidRPr="00CC07AB">
        <w:rPr>
          <w:rFonts w:ascii="Times New Roman" w:eastAsia="Times New Roman" w:hAnsi="Times New Roman"/>
          <w:sz w:val="24"/>
          <w:szCs w:val="24"/>
          <w:highlight w:val="yellow"/>
          <w:lang w:eastAsia="ru-RU"/>
        </w:rPr>
        <w:lastRenderedPageBreak/>
        <w:t>б) цена договора, заключенного с применением такого способа закупки, не должна превышать 20 млн. рублей;</w:t>
      </w:r>
    </w:p>
    <w:p w:rsidR="00F716C5" w:rsidRPr="00CC07AB" w:rsidRDefault="00F716C5" w:rsidP="00F716C5">
      <w:pPr>
        <w:widowControl w:val="0"/>
        <w:autoSpaceDE w:val="0"/>
        <w:autoSpaceDN w:val="0"/>
        <w:spacing w:after="0" w:line="240" w:lineRule="auto"/>
        <w:ind w:firstLine="709"/>
        <w:jc w:val="both"/>
        <w:rPr>
          <w:rFonts w:ascii="Times New Roman" w:eastAsia="Times New Roman" w:hAnsi="Times New Roman"/>
          <w:sz w:val="24"/>
          <w:szCs w:val="24"/>
          <w:highlight w:val="yellow"/>
          <w:lang w:eastAsia="ru-RU"/>
        </w:rPr>
      </w:pPr>
      <w:r w:rsidRPr="00CC07AB">
        <w:rPr>
          <w:rFonts w:ascii="Times New Roman" w:eastAsia="Times New Roman" w:hAnsi="Times New Roman"/>
          <w:sz w:val="24"/>
          <w:szCs w:val="24"/>
          <w:highlight w:val="yellow"/>
          <w:lang w:eastAsia="ru-RU"/>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F716C5" w:rsidRPr="00CC07AB" w:rsidRDefault="00F716C5" w:rsidP="00F716C5">
      <w:pPr>
        <w:widowControl w:val="0"/>
        <w:autoSpaceDE w:val="0"/>
        <w:autoSpaceDN w:val="0"/>
        <w:spacing w:after="0" w:line="240" w:lineRule="auto"/>
        <w:ind w:firstLine="709"/>
        <w:jc w:val="both"/>
        <w:rPr>
          <w:rFonts w:ascii="Times New Roman" w:eastAsia="Times New Roman" w:hAnsi="Times New Roman"/>
          <w:sz w:val="24"/>
          <w:szCs w:val="24"/>
          <w:highlight w:val="yellow"/>
          <w:lang w:eastAsia="ru-RU"/>
        </w:rPr>
      </w:pPr>
      <w:r w:rsidRPr="00CC07AB">
        <w:rPr>
          <w:rFonts w:ascii="Times New Roman" w:eastAsia="Times New Roman" w:hAnsi="Times New Roman"/>
          <w:sz w:val="24"/>
          <w:szCs w:val="24"/>
          <w:highlight w:val="yellow"/>
          <w:lang w:eastAsia="ru-RU"/>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F716C5" w:rsidRPr="00CC07AB" w:rsidRDefault="00F716C5" w:rsidP="00F716C5">
      <w:pPr>
        <w:widowControl w:val="0"/>
        <w:autoSpaceDE w:val="0"/>
        <w:autoSpaceDN w:val="0"/>
        <w:spacing w:after="0" w:line="240" w:lineRule="auto"/>
        <w:ind w:firstLine="709"/>
        <w:jc w:val="both"/>
        <w:rPr>
          <w:rFonts w:ascii="Times New Roman" w:eastAsia="Times New Roman" w:hAnsi="Times New Roman"/>
          <w:sz w:val="24"/>
          <w:szCs w:val="24"/>
          <w:highlight w:val="yellow"/>
          <w:lang w:eastAsia="ru-RU"/>
        </w:rPr>
      </w:pPr>
      <w:r w:rsidRPr="00CC07AB">
        <w:rPr>
          <w:rFonts w:ascii="Times New Roman" w:eastAsia="Times New Roman" w:hAnsi="Times New Roman"/>
          <w:sz w:val="24"/>
          <w:szCs w:val="24"/>
          <w:highlight w:val="yellow"/>
          <w:lang w:eastAsia="ru-RU"/>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F716C5" w:rsidRPr="00CC07AB" w:rsidRDefault="00F716C5" w:rsidP="00F716C5">
      <w:pPr>
        <w:widowControl w:val="0"/>
        <w:autoSpaceDE w:val="0"/>
        <w:autoSpaceDN w:val="0"/>
        <w:spacing w:after="0" w:line="240" w:lineRule="auto"/>
        <w:ind w:firstLine="709"/>
        <w:jc w:val="both"/>
        <w:rPr>
          <w:rFonts w:ascii="Times New Roman" w:eastAsia="Times New Roman" w:hAnsi="Times New Roman"/>
          <w:sz w:val="24"/>
          <w:szCs w:val="24"/>
          <w:highlight w:val="yellow"/>
          <w:lang w:eastAsia="ru-RU"/>
        </w:rPr>
      </w:pPr>
      <w:r w:rsidRPr="00CC07AB">
        <w:rPr>
          <w:rFonts w:ascii="Times New Roman" w:eastAsia="Times New Roman" w:hAnsi="Times New Roman"/>
          <w:sz w:val="24"/>
          <w:szCs w:val="24"/>
          <w:highlight w:val="yellow"/>
          <w:lang w:eastAsia="ru-RU"/>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rsidR="00F716C5" w:rsidRDefault="00F716C5" w:rsidP="00F716C5">
      <w:pPr>
        <w:widowControl w:val="0"/>
        <w:autoSpaceDE w:val="0"/>
        <w:autoSpaceDN w:val="0"/>
        <w:spacing w:after="0" w:line="240" w:lineRule="auto"/>
        <w:ind w:firstLine="709"/>
        <w:jc w:val="both"/>
        <w:rPr>
          <w:rFonts w:ascii="Times New Roman" w:eastAsia="Times New Roman" w:hAnsi="Times New Roman"/>
          <w:sz w:val="24"/>
          <w:szCs w:val="24"/>
          <w:highlight w:val="yellow"/>
          <w:lang w:eastAsia="ru-RU"/>
        </w:rPr>
      </w:pPr>
      <w:r w:rsidRPr="00CC07AB">
        <w:rPr>
          <w:rFonts w:ascii="Times New Roman" w:eastAsia="Times New Roman" w:hAnsi="Times New Roman"/>
          <w:sz w:val="24"/>
          <w:szCs w:val="24"/>
          <w:highlight w:val="yellow"/>
          <w:lang w:eastAsia="ru-RU"/>
        </w:rP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rsidR="00CC07AB" w:rsidRDefault="00CC07AB" w:rsidP="00F716C5">
      <w:pPr>
        <w:widowControl w:val="0"/>
        <w:autoSpaceDE w:val="0"/>
        <w:autoSpaceDN w:val="0"/>
        <w:spacing w:after="0" w:line="240" w:lineRule="auto"/>
        <w:ind w:firstLine="709"/>
        <w:jc w:val="both"/>
        <w:rPr>
          <w:rFonts w:ascii="Times New Roman" w:eastAsia="Times New Roman" w:hAnsi="Times New Roman"/>
          <w:sz w:val="24"/>
          <w:szCs w:val="24"/>
          <w:highlight w:val="yellow"/>
          <w:lang w:eastAsia="ru-RU"/>
        </w:rPr>
      </w:pPr>
      <w:r w:rsidRPr="00CC07AB">
        <w:rPr>
          <w:rFonts w:ascii="Times New Roman" w:eastAsia="Times New Roman" w:hAnsi="Times New Roman"/>
          <w:sz w:val="24"/>
          <w:szCs w:val="24"/>
          <w:highlight w:val="yellow"/>
          <w:lang w:eastAsia="ru-RU"/>
        </w:rPr>
        <w:t>38) осуществление закупки нефтепродуктов, посредством заключения рамочного договора. При этом поставка товара осуществляется по заявкам заказчика, максимальное значение цены договора не должно превышать трехсот тысяч рублей, а стоимость единицы товара не должна превышать действующую рыночную (розничную) цену поставщика на дату получения товара;</w:t>
      </w:r>
    </w:p>
    <w:p w:rsidR="00CC07AB" w:rsidRPr="00CC07AB" w:rsidRDefault="00CC07AB" w:rsidP="00F716C5">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r w:rsidRPr="00CC07AB">
        <w:rPr>
          <w:rFonts w:ascii="Times New Roman" w:hAnsi="Times New Roman"/>
          <w:sz w:val="24"/>
          <w:szCs w:val="24"/>
          <w:highlight w:val="yellow"/>
        </w:rPr>
        <w:t xml:space="preserve">39) осуществления закупок товаров в целях реализации национальных проектов и государственных программ Российской Федерации </w:t>
      </w:r>
      <w:r w:rsidRPr="00CC07AB">
        <w:rPr>
          <w:rFonts w:ascii="Times New Roman" w:hAnsi="Times New Roman"/>
          <w:sz w:val="24"/>
          <w:szCs w:val="24"/>
          <w:highlight w:val="yellow"/>
          <w:lang w:eastAsia="ru-RU"/>
        </w:rPr>
        <w:t>при наличии согласования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p>
    <w:p w:rsidR="00A46684" w:rsidRPr="00CC07AB"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C07AB">
        <w:rPr>
          <w:rFonts w:ascii="Times New Roman" w:eastAsia="Calibri" w:hAnsi="Times New Roman" w:cs="Times New Roman"/>
          <w:sz w:val="24"/>
          <w:szCs w:val="24"/>
        </w:rPr>
        <w:t>6.11.4. При осуществлении закупки у единственного поставщика (подрядчика, исполнителя) цена договора устанавливается по соглашению сторон с учетом действующих цен и тарифов, подлежащих государственному регулированию, сметной или договорной стоимости товаров, работ, услуг контрагента заказчика. Заказчик осуществляет проверку расчета тарифной, сметной или договорной стоимости товаров, работ, услуг на предмет соответствия рыночным ценам.</w:t>
      </w:r>
    </w:p>
    <w:p w:rsidR="00A46684" w:rsidRPr="00F716C5"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C07AB">
        <w:rPr>
          <w:rFonts w:ascii="Times New Roman" w:eastAsia="Calibri" w:hAnsi="Times New Roman" w:cs="Times New Roman"/>
          <w:sz w:val="24"/>
          <w:szCs w:val="24"/>
        </w:rPr>
        <w:t>При осуществлении закупки у единственного поставщика (подрядчика, исполнителя) в соответствии с подпунктами 19, 20 пункта 6.11.3 настоящего положения о закупки, цена договора не может превышать НМЦД, сформированную в целях осуществления определения поставщика (подрядчика, исполнителя).</w:t>
      </w:r>
      <w:r w:rsidRPr="00F716C5">
        <w:rPr>
          <w:rFonts w:ascii="Times New Roman" w:eastAsia="Calibri" w:hAnsi="Times New Roman" w:cs="Times New Roman"/>
          <w:sz w:val="24"/>
          <w:szCs w:val="24"/>
        </w:rPr>
        <w:t xml:space="preserve"> </w:t>
      </w:r>
    </w:p>
    <w:p w:rsidR="00A46684" w:rsidRPr="00FB2F37" w:rsidRDefault="00A46684" w:rsidP="00E27072">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6.11.5.  </w:t>
      </w:r>
      <w:r w:rsidR="00E27072" w:rsidRPr="00FB2F37">
        <w:rPr>
          <w:rFonts w:ascii="Times New Roman" w:eastAsia="Times New Roman" w:hAnsi="Times New Roman"/>
          <w:w w:val="105"/>
          <w:sz w:val="24"/>
          <w:szCs w:val="24"/>
        </w:rPr>
        <w:t>Закупки у единственного поставщика (подрядчика, исполнителя) в соответствии с подпунктом 4 пункта 6.11.3 Положения о закупке заказчик вправе осуществлять посредством размещения информации о планируемой закупке на электронной площадке, сервис которой позволяет осуществлять закупки малого объема на конкурентной основе («электронный магазин»). Порядок осуществления закупок малого объема посредством «электронного магазина» определяется регламентом такой электронной площадки.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6.11.6. В отношении закупок, осуществляемых в соответствии с подпунктом 4 пункта 6.11.3 Типового положения о закупке, действует запрет на искусственное дробление закупок.</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lastRenderedPageBreak/>
        <w:t xml:space="preserve">Под искусственным дроблением закупок понимаются случаи заключения по результатам проведения закупки у единственного поставщика (подрядчика, исполнителя), в том числе с различными юридическими, физическими лицами, нескольких (двух и более) договоров, предметы которых фактически </w:t>
      </w:r>
      <w:r w:rsidRPr="00FB2F37">
        <w:rPr>
          <w:rFonts w:ascii="Times New Roman" w:eastAsia="Calibri" w:hAnsi="Times New Roman" w:cs="Times New Roman"/>
          <w:sz w:val="24"/>
          <w:szCs w:val="24"/>
          <w:lang w:eastAsia="ru-RU"/>
        </w:rPr>
        <w:t xml:space="preserve">образуют единую сделку, в целях уклонения от проведения закупки конкурентным способом, а равно соблюдения установленных законодательством Российской Федерации принципов </w:t>
      </w:r>
      <w:r w:rsidRPr="00FB2F37">
        <w:rPr>
          <w:rFonts w:ascii="Times New Roman" w:eastAsia="Calibri" w:hAnsi="Times New Roman" w:cs="Times New Roman"/>
          <w:sz w:val="24"/>
          <w:szCs w:val="24"/>
        </w:rPr>
        <w:t>добросовестной конкуренции, обеспечения гласности и прозрачности закупок товаров, работ, услуг (в случае заключения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и др.)</w:t>
      </w:r>
      <w:r w:rsidRPr="00FB2F37">
        <w:rPr>
          <w:rFonts w:ascii="Calibri" w:eastAsia="Calibri" w:hAnsi="Calibri" w:cs="Times New Roman"/>
          <w:sz w:val="28"/>
          <w:szCs w:val="28"/>
        </w:rPr>
        <w:t>.</w:t>
      </w:r>
      <w:r w:rsidRPr="00FB2F37">
        <w:rPr>
          <w:rFonts w:ascii="Times New Roman" w:eastAsia="Calibri" w:hAnsi="Times New Roman" w:cs="Times New Roman"/>
          <w:sz w:val="24"/>
          <w:szCs w:val="24"/>
          <w:lang w:eastAsia="ru-RU"/>
        </w:rPr>
        <w:t xml:space="preserve">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6.11.7. Информация о заключенном договоре по результатам закупки у единственного поставщика (подрядчика, исполнителя) размещается в единой информационной системе в соответствии с положениями Федерального закона №223-ФЗ, Типовым положением о закупке, положением о закупке заказчика.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6.11.8. Заказчик вправе в любое время до подписания договора отказаться от проведения закупки.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6.11.9. Договор с единственным поставщиком (подрядчиком, исполнителем) заключается в простой письменной форме в соответствии с гражданским законодательством Российской Федерации. В случае осуществления закупки у единственного поставщика (подрядчика, исполнителя) посредством «электронного магазина», договор может заключаться в электронной форме.</w:t>
      </w:r>
    </w:p>
    <w:bookmarkEnd w:id="104"/>
    <w:p w:rsidR="00A46684" w:rsidRPr="00FB2F37" w:rsidRDefault="00A46684" w:rsidP="00A46684">
      <w:pPr>
        <w:autoSpaceDE w:val="0"/>
        <w:autoSpaceDN w:val="0"/>
        <w:adjustRightInd w:val="0"/>
        <w:spacing w:after="0" w:line="240" w:lineRule="auto"/>
        <w:ind w:firstLine="709"/>
        <w:jc w:val="both"/>
        <w:rPr>
          <w:rFonts w:ascii="Times New Roman" w:eastAsia="Times New Roman" w:hAnsi="Times New Roman" w:cs="Times New Roman"/>
          <w:lang w:eastAsia="ru-RU"/>
        </w:rPr>
      </w:pPr>
    </w:p>
    <w:bookmarkEnd w:id="86"/>
    <w:bookmarkEnd w:id="87"/>
    <w:p w:rsidR="00A46684" w:rsidRPr="00FB2F37" w:rsidRDefault="00A46684" w:rsidP="00A46684">
      <w:pPr>
        <w:spacing w:after="0" w:line="240" w:lineRule="auto"/>
        <w:jc w:val="center"/>
        <w:rPr>
          <w:rFonts w:ascii="Times New Roman" w:hAnsi="Times New Roman" w:cs="Times New Roman"/>
          <w:sz w:val="24"/>
          <w:szCs w:val="24"/>
        </w:rPr>
      </w:pPr>
      <w:r w:rsidRPr="00FB2F37">
        <w:rPr>
          <w:rFonts w:ascii="Times New Roman" w:hAnsi="Times New Roman" w:cs="Times New Roman"/>
          <w:sz w:val="24"/>
          <w:szCs w:val="24"/>
        </w:rPr>
        <w:t>Глава 7. ОСОБЕННОСТИ ПРОВЕДЕНИЯ ЗАКУПОК, ОСУЩЕСТВЛЯЕМЫХ У СУБЪЕКТОВ МАЛОГО И СРЕДНЕГО ПРЕДПРИНИМАТЕЛЬСТВА</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7.1. Заказчик обязан осуществлять закупки товаров, работ, услуг у субъектов малого и среднего предпринимательства в объеме не менее чем </w:t>
      </w:r>
      <w:r w:rsidR="00E27072" w:rsidRPr="00FB2F37">
        <w:rPr>
          <w:rFonts w:ascii="Times New Roman" w:hAnsi="Times New Roman" w:cs="Times New Roman"/>
          <w:sz w:val="24"/>
          <w:szCs w:val="24"/>
        </w:rPr>
        <w:t>25</w:t>
      </w:r>
      <w:r w:rsidRPr="00FB2F37">
        <w:rPr>
          <w:rFonts w:ascii="Times New Roman" w:hAnsi="Times New Roman" w:cs="Times New Roman"/>
          <w:sz w:val="24"/>
          <w:szCs w:val="24"/>
        </w:rPr>
        <w:t xml:space="preserve"> процентов от совокупного годового объема закупок. </w:t>
      </w:r>
    </w:p>
    <w:p w:rsidR="00E27072" w:rsidRDefault="00E27072" w:rsidP="00A46684">
      <w:pPr>
        <w:spacing w:after="0" w:line="240" w:lineRule="auto"/>
        <w:jc w:val="both"/>
        <w:rPr>
          <w:rFonts w:ascii="Times New Roman" w:eastAsia="Times New Roman" w:hAnsi="Times New Roman"/>
          <w:w w:val="105"/>
          <w:sz w:val="24"/>
          <w:szCs w:val="24"/>
        </w:rPr>
      </w:pPr>
      <w:r w:rsidRPr="00FB2F37">
        <w:rPr>
          <w:rFonts w:ascii="Times New Roman" w:eastAsia="Times New Roman" w:hAnsi="Times New Roman"/>
          <w:w w:val="105"/>
          <w:sz w:val="24"/>
          <w:szCs w:val="24"/>
        </w:rPr>
        <w:t xml:space="preserve">     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подпунктом «б» пункта 7.2 Положения, должен составлять не менее чем 20 процентов от совокупного годового стоимостного объема договоров, заключенных заказчиками по результатам закупок.</w:t>
      </w:r>
    </w:p>
    <w:p w:rsidR="00CC07AB" w:rsidRPr="00CC07AB" w:rsidRDefault="00CC07AB" w:rsidP="00A46684">
      <w:pPr>
        <w:spacing w:after="0" w:line="240" w:lineRule="auto"/>
        <w:jc w:val="both"/>
        <w:rPr>
          <w:rFonts w:ascii="Times New Roman" w:hAnsi="Times New Roman" w:cs="Times New Roman"/>
          <w:sz w:val="24"/>
          <w:szCs w:val="24"/>
        </w:rPr>
      </w:pPr>
      <w:r>
        <w:rPr>
          <w:rFonts w:ascii="Times New Roman" w:hAnsi="Times New Roman"/>
          <w:spacing w:val="-3"/>
          <w:sz w:val="24"/>
          <w:szCs w:val="24"/>
          <w:highlight w:val="yellow"/>
        </w:rPr>
        <w:t xml:space="preserve">     </w:t>
      </w:r>
      <w:r w:rsidRPr="00CC07AB">
        <w:rPr>
          <w:rFonts w:ascii="Times New Roman" w:hAnsi="Times New Roman"/>
          <w:spacing w:val="-3"/>
          <w:sz w:val="24"/>
          <w:szCs w:val="24"/>
          <w:highlight w:val="yellow"/>
        </w:rPr>
        <w:t>Совокупный годовой стоимостной объем договоров, заключенных заказчиками с субъектами малого и среднего предпринимательства по результатам закупок в соответствии с подпунктом 37 пункта 6.11.3 положения, учитывается в объеме закупок, осуществленных в соответствии с подпунктом «б» пункта 7.2 положения о закупке.</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7.2. Закупки у субъектов малого и среднего предпринимательства осуществляются путем проведения предусмотренных Положением о закупке способов закупки: </w:t>
      </w:r>
    </w:p>
    <w:p w:rsidR="00A46684" w:rsidRPr="00FB2F37" w:rsidRDefault="00A46684" w:rsidP="00A46684">
      <w:pPr>
        <w:spacing w:after="0" w:line="240" w:lineRule="auto"/>
        <w:ind w:left="284" w:hanging="284"/>
        <w:jc w:val="both"/>
        <w:rPr>
          <w:rFonts w:ascii="Times New Roman" w:hAnsi="Times New Roman" w:cs="Times New Roman"/>
          <w:sz w:val="24"/>
          <w:szCs w:val="24"/>
        </w:rPr>
      </w:pPr>
      <w:r w:rsidRPr="00FB2F37">
        <w:rPr>
          <w:rFonts w:ascii="Times New Roman" w:hAnsi="Times New Roman" w:cs="Times New Roman"/>
          <w:sz w:val="24"/>
          <w:szCs w:val="24"/>
        </w:rPr>
        <w:t>а)</w:t>
      </w:r>
      <w:r w:rsidRPr="00FB2F37">
        <w:rPr>
          <w:rFonts w:ascii="Times New Roman" w:hAnsi="Times New Roman" w:cs="Times New Roman"/>
          <w:sz w:val="24"/>
          <w:szCs w:val="24"/>
        </w:rPr>
        <w:tab/>
        <w:t xml:space="preserve">участниками которых являются любые лица, указанные в части 5 статьи 3 Федерального закона № 223-ФЗ, в том числе субъекты малого и среднего предпринимательства; </w:t>
      </w:r>
    </w:p>
    <w:p w:rsidR="00A46684" w:rsidRPr="00FB2F37" w:rsidRDefault="00A46684" w:rsidP="00A46684">
      <w:pPr>
        <w:spacing w:after="0" w:line="240" w:lineRule="auto"/>
        <w:ind w:left="284" w:hanging="284"/>
        <w:jc w:val="both"/>
        <w:rPr>
          <w:rFonts w:ascii="Times New Roman" w:hAnsi="Times New Roman" w:cs="Times New Roman"/>
          <w:sz w:val="24"/>
          <w:szCs w:val="24"/>
        </w:rPr>
      </w:pPr>
      <w:r w:rsidRPr="00FB2F37">
        <w:rPr>
          <w:rFonts w:ascii="Times New Roman" w:hAnsi="Times New Roman" w:cs="Times New Roman"/>
          <w:sz w:val="24"/>
          <w:szCs w:val="24"/>
        </w:rPr>
        <w:t xml:space="preserve">б) </w:t>
      </w:r>
      <w:r w:rsidRPr="00FB2F37">
        <w:rPr>
          <w:rFonts w:ascii="Times New Roman" w:hAnsi="Times New Roman" w:cs="Times New Roman"/>
          <w:sz w:val="24"/>
          <w:szCs w:val="24"/>
        </w:rPr>
        <w:tab/>
        <w:t xml:space="preserve">участниками которых являются только субъекты малого и среднего предпринимательства (далее в главе 7 Положения о закупке – конкурентная закупка с участием субъектов малого и среднего предпринимательства); </w:t>
      </w:r>
    </w:p>
    <w:p w:rsidR="00A46684" w:rsidRPr="00FB2F37" w:rsidRDefault="00A46684" w:rsidP="00A46684">
      <w:pPr>
        <w:spacing w:after="0" w:line="240" w:lineRule="auto"/>
        <w:ind w:left="284" w:hanging="284"/>
        <w:jc w:val="both"/>
        <w:rPr>
          <w:rFonts w:ascii="Times New Roman" w:hAnsi="Times New Roman" w:cs="Times New Roman"/>
          <w:sz w:val="24"/>
          <w:szCs w:val="24"/>
        </w:rPr>
      </w:pPr>
      <w:r w:rsidRPr="00FB2F37">
        <w:rPr>
          <w:rFonts w:ascii="Times New Roman" w:hAnsi="Times New Roman" w:cs="Times New Roman"/>
          <w:sz w:val="24"/>
          <w:szCs w:val="24"/>
        </w:rPr>
        <w:t xml:space="preserve">в) </w:t>
      </w:r>
      <w:r w:rsidRPr="00FB2F37">
        <w:rPr>
          <w:rFonts w:ascii="Times New Roman" w:hAnsi="Times New Roman" w:cs="Times New Roman"/>
          <w:sz w:val="24"/>
          <w:szCs w:val="24"/>
        </w:rPr>
        <w:tab/>
        <w:t xml:space="preserve">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7.3. Для целей осуществления закупок у субъектов малого и среднего предпринимательства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3 подгрупп, видов </w:t>
      </w:r>
      <w:r w:rsidRPr="00FB2F37">
        <w:rPr>
          <w:rFonts w:ascii="Times New Roman" w:hAnsi="Times New Roman" w:cs="Times New Roman"/>
          <w:sz w:val="24"/>
          <w:szCs w:val="24"/>
        </w:rPr>
        <w:lastRenderedPageBreak/>
        <w:t xml:space="preserve">продукции (услуг, работ), а также категорий и подкатегорий продукции (услуг, работ), и размещает его в единой информационной системе, а также на сайте заказчика.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7.4.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 </w:t>
      </w:r>
    </w:p>
    <w:p w:rsidR="00A46684" w:rsidRPr="00FB2F37" w:rsidRDefault="00A46684" w:rsidP="00A46684">
      <w:pPr>
        <w:spacing w:after="0" w:line="240" w:lineRule="auto"/>
        <w:ind w:left="284" w:hanging="284"/>
        <w:jc w:val="both"/>
        <w:rPr>
          <w:rFonts w:ascii="Times New Roman" w:hAnsi="Times New Roman" w:cs="Times New Roman"/>
          <w:sz w:val="24"/>
          <w:szCs w:val="24"/>
        </w:rPr>
      </w:pPr>
      <w:r w:rsidRPr="00FB2F37">
        <w:rPr>
          <w:rFonts w:ascii="Times New Roman" w:hAnsi="Times New Roman" w:cs="Times New Roman"/>
          <w:sz w:val="24"/>
          <w:szCs w:val="24"/>
        </w:rPr>
        <w:t>1)</w:t>
      </w:r>
      <w:r w:rsidRPr="00FB2F37">
        <w:rPr>
          <w:rFonts w:ascii="Times New Roman" w:hAnsi="Times New Roman" w:cs="Times New Roman"/>
          <w:sz w:val="24"/>
          <w:szCs w:val="24"/>
        </w:rPr>
        <w:tab/>
        <w:t xml:space="preserve">конкурса в электронной форме в следующие сроки: </w:t>
      </w:r>
    </w:p>
    <w:p w:rsidR="00A46684" w:rsidRPr="00FB2F37" w:rsidRDefault="00A46684" w:rsidP="00A46684">
      <w:pPr>
        <w:spacing w:after="0" w:line="240" w:lineRule="auto"/>
        <w:ind w:left="426" w:hanging="284"/>
        <w:jc w:val="both"/>
        <w:rPr>
          <w:rFonts w:ascii="Times New Roman" w:hAnsi="Times New Roman" w:cs="Times New Roman"/>
          <w:sz w:val="24"/>
          <w:szCs w:val="24"/>
        </w:rPr>
      </w:pPr>
      <w:r w:rsidRPr="00FB2F37">
        <w:rPr>
          <w:rFonts w:ascii="Times New Roman" w:hAnsi="Times New Roman" w:cs="Times New Roman"/>
          <w:sz w:val="24"/>
          <w:szCs w:val="24"/>
        </w:rPr>
        <w:t xml:space="preserve">а) не менее чем за семь дней до даты окончания срока подачи заявок на участие в таком конкурсе в случае, если НМЦД не превышает тридцать миллионов рублей; </w:t>
      </w:r>
    </w:p>
    <w:p w:rsidR="00A46684" w:rsidRPr="00FB2F37" w:rsidRDefault="00A46684" w:rsidP="00A46684">
      <w:pPr>
        <w:spacing w:after="0" w:line="240" w:lineRule="auto"/>
        <w:ind w:left="426" w:hanging="284"/>
        <w:jc w:val="both"/>
        <w:rPr>
          <w:rFonts w:ascii="Times New Roman" w:hAnsi="Times New Roman" w:cs="Times New Roman"/>
          <w:sz w:val="24"/>
          <w:szCs w:val="24"/>
        </w:rPr>
      </w:pPr>
      <w:r w:rsidRPr="00FB2F37">
        <w:rPr>
          <w:rFonts w:ascii="Times New Roman" w:hAnsi="Times New Roman" w:cs="Times New Roman"/>
          <w:sz w:val="24"/>
          <w:szCs w:val="24"/>
        </w:rPr>
        <w:t xml:space="preserve">б) не менее чем за пятнадцать дней до даты окончания срока подачи заявок на участие в таком конкурсе в случае, если НМЦД превышает тридцать миллионов рублей; </w:t>
      </w:r>
    </w:p>
    <w:p w:rsidR="00A46684" w:rsidRPr="00FB2F37" w:rsidRDefault="00A46684" w:rsidP="00A46684">
      <w:pPr>
        <w:spacing w:after="0" w:line="240" w:lineRule="auto"/>
        <w:ind w:left="284" w:hanging="284"/>
        <w:jc w:val="both"/>
        <w:rPr>
          <w:rFonts w:ascii="Times New Roman" w:hAnsi="Times New Roman" w:cs="Times New Roman"/>
          <w:sz w:val="24"/>
          <w:szCs w:val="24"/>
        </w:rPr>
      </w:pPr>
      <w:r w:rsidRPr="00FB2F37">
        <w:rPr>
          <w:rFonts w:ascii="Times New Roman" w:hAnsi="Times New Roman" w:cs="Times New Roman"/>
          <w:sz w:val="24"/>
          <w:szCs w:val="24"/>
        </w:rPr>
        <w:t xml:space="preserve">2) </w:t>
      </w:r>
      <w:r w:rsidRPr="00FB2F37">
        <w:rPr>
          <w:rFonts w:ascii="Times New Roman" w:hAnsi="Times New Roman" w:cs="Times New Roman"/>
          <w:sz w:val="24"/>
          <w:szCs w:val="24"/>
        </w:rPr>
        <w:tab/>
        <w:t xml:space="preserve">аукциона в электронной форме в следующие сроки: </w:t>
      </w:r>
    </w:p>
    <w:p w:rsidR="00A46684" w:rsidRPr="00FB2F37" w:rsidRDefault="00A46684" w:rsidP="00A46684">
      <w:pPr>
        <w:spacing w:after="0" w:line="240" w:lineRule="auto"/>
        <w:ind w:left="426" w:hanging="284"/>
        <w:jc w:val="both"/>
        <w:rPr>
          <w:rFonts w:ascii="Times New Roman" w:hAnsi="Times New Roman" w:cs="Times New Roman"/>
          <w:sz w:val="24"/>
          <w:szCs w:val="24"/>
        </w:rPr>
      </w:pPr>
      <w:r w:rsidRPr="00FB2F37">
        <w:rPr>
          <w:rFonts w:ascii="Times New Roman" w:hAnsi="Times New Roman" w:cs="Times New Roman"/>
          <w:sz w:val="24"/>
          <w:szCs w:val="24"/>
        </w:rPr>
        <w:t xml:space="preserve">а) не менее чем за семь дней до даты окончания срока подачи заявок на участие в таком аукционе в случае, если НМЦД не превышает тридцать миллионов рублей; </w:t>
      </w:r>
    </w:p>
    <w:p w:rsidR="00A46684" w:rsidRPr="00FB2F37" w:rsidRDefault="00A46684" w:rsidP="00A46684">
      <w:pPr>
        <w:spacing w:after="0" w:line="240" w:lineRule="auto"/>
        <w:ind w:left="426" w:hanging="284"/>
        <w:jc w:val="both"/>
        <w:rPr>
          <w:rFonts w:ascii="Times New Roman" w:hAnsi="Times New Roman" w:cs="Times New Roman"/>
          <w:sz w:val="24"/>
          <w:szCs w:val="24"/>
        </w:rPr>
      </w:pPr>
      <w:r w:rsidRPr="00FB2F37">
        <w:rPr>
          <w:rFonts w:ascii="Times New Roman" w:hAnsi="Times New Roman" w:cs="Times New Roman"/>
          <w:sz w:val="24"/>
          <w:szCs w:val="24"/>
        </w:rPr>
        <w:t xml:space="preserve">б) не менее чем за пятнадцать дней до даты окончания срока подачи заявок на участие в таком аукционе в случае, если НМЦД превышает тридцать миллионов рублей; </w:t>
      </w:r>
    </w:p>
    <w:p w:rsidR="00A46684" w:rsidRPr="00FB2F37" w:rsidRDefault="00A46684" w:rsidP="00A46684">
      <w:pPr>
        <w:spacing w:after="0" w:line="240" w:lineRule="auto"/>
        <w:ind w:left="284" w:hanging="284"/>
        <w:jc w:val="both"/>
        <w:rPr>
          <w:rFonts w:ascii="Times New Roman" w:hAnsi="Times New Roman" w:cs="Times New Roman"/>
          <w:sz w:val="24"/>
          <w:szCs w:val="24"/>
        </w:rPr>
      </w:pPr>
      <w:r w:rsidRPr="00FB2F37">
        <w:rPr>
          <w:rFonts w:ascii="Times New Roman" w:hAnsi="Times New Roman" w:cs="Times New Roman"/>
          <w:sz w:val="24"/>
          <w:szCs w:val="24"/>
        </w:rPr>
        <w:t>3)</w:t>
      </w:r>
      <w:r w:rsidRPr="00FB2F37">
        <w:rPr>
          <w:rFonts w:ascii="Times New Roman" w:hAnsi="Times New Roman" w:cs="Times New Roman"/>
          <w:sz w:val="24"/>
          <w:szCs w:val="24"/>
        </w:rPr>
        <w:tab/>
        <w:t xml:space="preserve">запроса предложений в электронной форме не менее чем за пять рабочих дней до дня проведения такого запроса предложений. При этом НМЦД не должна превышать пятнадцать миллионов рублей; </w:t>
      </w:r>
    </w:p>
    <w:p w:rsidR="00A46684" w:rsidRPr="00FB2F37" w:rsidRDefault="00A46684" w:rsidP="00A46684">
      <w:pPr>
        <w:spacing w:after="0" w:line="240" w:lineRule="auto"/>
        <w:ind w:left="284" w:hanging="284"/>
        <w:jc w:val="both"/>
        <w:rPr>
          <w:rFonts w:ascii="Times New Roman" w:hAnsi="Times New Roman" w:cs="Times New Roman"/>
          <w:sz w:val="24"/>
          <w:szCs w:val="24"/>
        </w:rPr>
      </w:pPr>
      <w:r w:rsidRPr="00FB2F37">
        <w:rPr>
          <w:rFonts w:ascii="Times New Roman" w:hAnsi="Times New Roman" w:cs="Times New Roman"/>
          <w:sz w:val="24"/>
          <w:szCs w:val="24"/>
        </w:rPr>
        <w:t>4)</w:t>
      </w:r>
      <w:r w:rsidRPr="00FB2F37">
        <w:rPr>
          <w:rFonts w:ascii="Times New Roman" w:hAnsi="Times New Roman" w:cs="Times New Roman"/>
          <w:sz w:val="24"/>
          <w:szCs w:val="24"/>
        </w:rPr>
        <w:tab/>
        <w:t xml:space="preserve">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НМЦД не должна превышать семь миллионов рублей.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7.5. Конкурс в электронной форме, участниками которого могут быть только субъекты малого и среднего предпринимательства, может включать следующие этапы: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3) рассмотрение и оценка заказчиком поданных участниками конкурса в электронной форме заявок на участие в таком конкурсе;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4) сопоставление дополнительных ценовых предложений участников конкурса в электронной форме о снижении цены договора.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7.6. При включении в конкурс в электронной форме этапов, предусмотренных пунктом 7.5 Положения о закупке, соблюдаются правила: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1) каждый этап конкурса в электронной форме может быть включен в него однократно;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2) не допускается одновременное включение в конкурс в электронной форме этапов, предусмотренных подпунктами 1 и 2 пункта 7.5 Положения о закупке;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3) в документации о конкурентной закупке должны быть установлены сроки проведения каждого этапа конкурса в электронной форме;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5) если конкурс в электронной форме включает в себя этапы, предусмотренные подпунктом 1 или 2 пункта 7.5 Положения о закупке, заказчик указывает в протоколах, составляемых по </w:t>
      </w:r>
      <w:r w:rsidRPr="00FB2F37">
        <w:rPr>
          <w:rFonts w:ascii="Times New Roman" w:hAnsi="Times New Roman" w:cs="Times New Roman"/>
          <w:sz w:val="24"/>
          <w:szCs w:val="24"/>
        </w:rPr>
        <w:lastRenderedPageBreak/>
        <w:t xml:space="preserve">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7.4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7.5 Положения о закупке,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 «О коммерческой тайне»;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7.5 Положения о закупке,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 223-ФЗ, Типовым положением о закупке для подачи заявки;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9) если конкурс в электронной форме включает этап, предусмотренный подпунктом 4 пункта 7.5 Положения о закупке: </w:t>
      </w:r>
    </w:p>
    <w:p w:rsidR="00A46684" w:rsidRPr="00FB2F37" w:rsidRDefault="00A46684" w:rsidP="00A46684">
      <w:pPr>
        <w:spacing w:after="0" w:line="240" w:lineRule="auto"/>
        <w:ind w:left="284" w:hanging="284"/>
        <w:jc w:val="both"/>
        <w:rPr>
          <w:rFonts w:ascii="Times New Roman" w:hAnsi="Times New Roman" w:cs="Times New Roman"/>
          <w:sz w:val="24"/>
          <w:szCs w:val="24"/>
        </w:rPr>
      </w:pPr>
      <w:r w:rsidRPr="00FB2F37">
        <w:rPr>
          <w:rFonts w:ascii="Times New Roman" w:hAnsi="Times New Roman" w:cs="Times New Roman"/>
          <w:sz w:val="24"/>
          <w:szCs w:val="24"/>
        </w:rPr>
        <w:t>а)</w:t>
      </w:r>
      <w:r w:rsidRPr="00FB2F37">
        <w:rPr>
          <w:rFonts w:ascii="Times New Roman" w:hAnsi="Times New Roman" w:cs="Times New Roman"/>
          <w:sz w:val="24"/>
          <w:szCs w:val="24"/>
        </w:rPr>
        <w:tab/>
        <w:t xml:space="preserve">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 </w:t>
      </w:r>
    </w:p>
    <w:p w:rsidR="00A46684" w:rsidRPr="00FB2F37" w:rsidRDefault="00A46684" w:rsidP="00A46684">
      <w:pPr>
        <w:spacing w:after="0" w:line="240" w:lineRule="auto"/>
        <w:ind w:left="284" w:hanging="284"/>
        <w:jc w:val="both"/>
        <w:rPr>
          <w:rFonts w:ascii="Times New Roman" w:hAnsi="Times New Roman" w:cs="Times New Roman"/>
          <w:sz w:val="24"/>
          <w:szCs w:val="24"/>
        </w:rPr>
      </w:pPr>
      <w:r w:rsidRPr="00FB2F37">
        <w:rPr>
          <w:rFonts w:ascii="Times New Roman" w:hAnsi="Times New Roman" w:cs="Times New Roman"/>
          <w:sz w:val="24"/>
          <w:szCs w:val="24"/>
        </w:rPr>
        <w:t xml:space="preserve">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w:t>
      </w:r>
      <w:r w:rsidRPr="00FB2F37">
        <w:rPr>
          <w:rFonts w:ascii="Times New Roman" w:hAnsi="Times New Roman" w:cs="Times New Roman"/>
          <w:sz w:val="24"/>
          <w:szCs w:val="24"/>
        </w:rPr>
        <w:lastRenderedPageBreak/>
        <w:t xml:space="preserve">поданного ими ранее. Продолжительность приема дополнительных ценовых предложений составляет три часа; </w:t>
      </w:r>
    </w:p>
    <w:p w:rsidR="00A46684" w:rsidRPr="00FB2F37" w:rsidRDefault="00A46684" w:rsidP="00A46684">
      <w:pPr>
        <w:spacing w:after="0" w:line="240" w:lineRule="auto"/>
        <w:ind w:left="284" w:hanging="284"/>
        <w:jc w:val="both"/>
        <w:rPr>
          <w:rFonts w:ascii="Times New Roman" w:hAnsi="Times New Roman" w:cs="Times New Roman"/>
          <w:sz w:val="24"/>
          <w:szCs w:val="24"/>
        </w:rPr>
      </w:pPr>
      <w:r w:rsidRPr="00FB2F37">
        <w:rPr>
          <w:rFonts w:ascii="Times New Roman" w:hAnsi="Times New Roman" w:cs="Times New Roman"/>
          <w:sz w:val="24"/>
          <w:szCs w:val="24"/>
        </w:rPr>
        <w:t xml:space="preserve">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7.7. Аукцион в электронной форме включает в себя порядок подачи его участниками предложений о цене договора с учетом следующих требований: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1) «шаг аукциона» составляет от 0,5 процента до 5 процентов НМЦД;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2) снижение текущего минимального предложения о цене договора осуществляется на величину в пределах «шага аукциона»;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7.8. В течение одного часа после окончания срока подачи в соответствии с подпунктом 9 пункта 7.6 Положения о закупке дополнительных ценовых предложений, а также в течение одного часа после окончания подачи в соответствии с пунктом 7.7 Положения о закупке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7.9. Запрос предложений в электронной форме проводится в порядке, установленном главой 7 Положения о закупке для проведения конкурса в электронной форме, с учетом особенностей, установленных главой 7 Положения о закупке. При этом подача окончательного предложения, дополнительного ценового предложения не осуществляется.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постановлением Правительства Российской Федерации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и предусматривающими в том числе: </w:t>
      </w:r>
    </w:p>
    <w:p w:rsidR="00A46684" w:rsidRPr="00FB2F37" w:rsidRDefault="00A46684" w:rsidP="00A46684">
      <w:pPr>
        <w:spacing w:after="0" w:line="240" w:lineRule="auto"/>
        <w:ind w:left="284" w:hanging="284"/>
        <w:jc w:val="both"/>
        <w:rPr>
          <w:rFonts w:ascii="Times New Roman" w:hAnsi="Times New Roman" w:cs="Times New Roman"/>
          <w:sz w:val="24"/>
          <w:szCs w:val="24"/>
        </w:rPr>
      </w:pPr>
      <w:r w:rsidRPr="00FB2F37">
        <w:rPr>
          <w:rFonts w:ascii="Times New Roman" w:hAnsi="Times New Roman" w:cs="Times New Roman"/>
          <w:sz w:val="24"/>
          <w:szCs w:val="24"/>
        </w:rPr>
        <w:t>1)</w:t>
      </w:r>
      <w:r w:rsidRPr="00FB2F37">
        <w:rPr>
          <w:rFonts w:ascii="Times New Roman" w:hAnsi="Times New Roman" w:cs="Times New Roman"/>
          <w:sz w:val="24"/>
          <w:szCs w:val="24"/>
        </w:rPr>
        <w:tab/>
        <w:t>требования к проведению такой конкурентной закупки в соответствии с Федеральным законом № 223-ФЗ;</w:t>
      </w:r>
    </w:p>
    <w:p w:rsidR="00A46684" w:rsidRPr="00FB2F37" w:rsidRDefault="00A46684" w:rsidP="00A46684">
      <w:pPr>
        <w:spacing w:after="0" w:line="240" w:lineRule="auto"/>
        <w:ind w:left="284" w:hanging="284"/>
        <w:jc w:val="both"/>
        <w:rPr>
          <w:rFonts w:ascii="Times New Roman" w:hAnsi="Times New Roman" w:cs="Times New Roman"/>
          <w:sz w:val="24"/>
          <w:szCs w:val="24"/>
        </w:rPr>
      </w:pPr>
      <w:r w:rsidRPr="00FB2F37">
        <w:rPr>
          <w:rFonts w:ascii="Times New Roman" w:hAnsi="Times New Roman" w:cs="Times New Roman"/>
          <w:sz w:val="24"/>
          <w:szCs w:val="24"/>
        </w:rPr>
        <w:t>2)</w:t>
      </w:r>
      <w:r w:rsidRPr="00FB2F37">
        <w:rPr>
          <w:rFonts w:ascii="Times New Roman" w:hAnsi="Times New Roman" w:cs="Times New Roman"/>
          <w:sz w:val="24"/>
          <w:szCs w:val="24"/>
        </w:rPr>
        <w:tab/>
        <w:t xml:space="preserve">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 </w:t>
      </w:r>
    </w:p>
    <w:p w:rsidR="00A46684" w:rsidRPr="00FB2F37" w:rsidRDefault="00A46684" w:rsidP="00A46684">
      <w:pPr>
        <w:spacing w:after="0" w:line="240" w:lineRule="auto"/>
        <w:ind w:left="284" w:hanging="284"/>
        <w:jc w:val="both"/>
        <w:rPr>
          <w:rFonts w:ascii="Times New Roman" w:hAnsi="Times New Roman" w:cs="Times New Roman"/>
          <w:sz w:val="24"/>
          <w:szCs w:val="24"/>
        </w:rPr>
      </w:pPr>
      <w:r w:rsidRPr="00FB2F37">
        <w:rPr>
          <w:rFonts w:ascii="Times New Roman" w:hAnsi="Times New Roman" w:cs="Times New Roman"/>
          <w:sz w:val="24"/>
          <w:szCs w:val="24"/>
        </w:rPr>
        <w:t>3)</w:t>
      </w:r>
      <w:r w:rsidRPr="00FB2F37">
        <w:rPr>
          <w:rFonts w:ascii="Times New Roman" w:hAnsi="Times New Roman" w:cs="Times New Roman"/>
          <w:sz w:val="24"/>
          <w:szCs w:val="24"/>
        </w:rPr>
        <w:tab/>
        <w:t xml:space="preserve">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 </w:t>
      </w:r>
    </w:p>
    <w:p w:rsidR="00A46684" w:rsidRPr="00FB2F37" w:rsidRDefault="00A46684" w:rsidP="00A46684">
      <w:pPr>
        <w:spacing w:after="0" w:line="240" w:lineRule="auto"/>
        <w:ind w:left="284" w:hanging="284"/>
        <w:jc w:val="both"/>
        <w:rPr>
          <w:rFonts w:ascii="Times New Roman" w:hAnsi="Times New Roman" w:cs="Times New Roman"/>
          <w:sz w:val="24"/>
          <w:szCs w:val="24"/>
        </w:rPr>
      </w:pPr>
      <w:r w:rsidRPr="00FB2F37">
        <w:rPr>
          <w:rFonts w:ascii="Times New Roman" w:hAnsi="Times New Roman" w:cs="Times New Roman"/>
          <w:sz w:val="24"/>
          <w:szCs w:val="24"/>
        </w:rPr>
        <w:lastRenderedPageBreak/>
        <w:t>4)</w:t>
      </w:r>
      <w:r w:rsidRPr="00FB2F37">
        <w:rPr>
          <w:rFonts w:ascii="Times New Roman" w:hAnsi="Times New Roman" w:cs="Times New Roman"/>
          <w:sz w:val="24"/>
          <w:szCs w:val="24"/>
        </w:rPr>
        <w:tab/>
        <w:t>порядок утраты юридическим лицом статуса оператора электронной площадки для целей Федерального закона № 223-ФЗ.</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главой 7 Положения о закупке или предоставления банковской гарантии. Выбор способа обеспечения заявки на участие в такой закупке осуществляется участником такой закупки.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7.13 Положения о закупке.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7.15.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7.16. Субъекты малого и среднего предпринимательства получают аккредитацию на электронной площадке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7.17. В документации о конкурентной закупке заказчик вправе установить обязанность представления следующих информации и документов: </w:t>
      </w:r>
    </w:p>
    <w:p w:rsidR="00A46684" w:rsidRPr="00FB2F37" w:rsidRDefault="00A46684" w:rsidP="00A46684">
      <w:pPr>
        <w:spacing w:after="0" w:line="240" w:lineRule="auto"/>
        <w:ind w:left="284" w:hanging="284"/>
        <w:jc w:val="both"/>
        <w:rPr>
          <w:rFonts w:ascii="Times New Roman" w:hAnsi="Times New Roman" w:cs="Times New Roman"/>
          <w:sz w:val="24"/>
          <w:szCs w:val="24"/>
        </w:rPr>
      </w:pPr>
      <w:r w:rsidRPr="00FB2F37">
        <w:rPr>
          <w:rFonts w:ascii="Times New Roman" w:hAnsi="Times New Roman" w:cs="Times New Roman"/>
          <w:sz w:val="24"/>
          <w:szCs w:val="24"/>
        </w:rPr>
        <w:t>1)</w:t>
      </w:r>
      <w:r w:rsidRPr="00FB2F37">
        <w:rPr>
          <w:rFonts w:ascii="Times New Roman" w:hAnsi="Times New Roman" w:cs="Times New Roman"/>
          <w:sz w:val="24"/>
          <w:szCs w:val="24"/>
        </w:rPr>
        <w:tab/>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w:t>
      </w:r>
      <w:r w:rsidRPr="00FB2F37">
        <w:rPr>
          <w:rFonts w:ascii="Times New Roman" w:hAnsi="Times New Roman" w:cs="Times New Roman"/>
          <w:sz w:val="24"/>
          <w:szCs w:val="24"/>
        </w:rPr>
        <w:lastRenderedPageBreak/>
        <w:t xml:space="preserve">конкурентной закупки с участием субъектов малого и среднего предпринимательства является юридическое лицо; </w:t>
      </w:r>
    </w:p>
    <w:p w:rsidR="00A46684" w:rsidRPr="00FB2F37" w:rsidRDefault="00A46684" w:rsidP="00A46684">
      <w:pPr>
        <w:spacing w:after="0" w:line="240" w:lineRule="auto"/>
        <w:ind w:left="284" w:hanging="284"/>
        <w:jc w:val="both"/>
        <w:rPr>
          <w:rFonts w:ascii="Times New Roman" w:hAnsi="Times New Roman" w:cs="Times New Roman"/>
          <w:sz w:val="24"/>
          <w:szCs w:val="24"/>
        </w:rPr>
      </w:pPr>
      <w:r w:rsidRPr="00FB2F37">
        <w:rPr>
          <w:rFonts w:ascii="Times New Roman" w:hAnsi="Times New Roman" w:cs="Times New Roman"/>
          <w:sz w:val="24"/>
          <w:szCs w:val="24"/>
        </w:rPr>
        <w:t>2)</w:t>
      </w:r>
      <w:r w:rsidRPr="00FB2F37">
        <w:rPr>
          <w:rFonts w:ascii="Times New Roman" w:hAnsi="Times New Roman" w:cs="Times New Roman"/>
          <w:sz w:val="24"/>
          <w:szCs w:val="24"/>
        </w:rPr>
        <w:tab/>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 </w:t>
      </w:r>
    </w:p>
    <w:p w:rsidR="00A46684" w:rsidRPr="00FB2F37" w:rsidRDefault="00A46684" w:rsidP="00A46684">
      <w:pPr>
        <w:spacing w:after="0" w:line="240" w:lineRule="auto"/>
        <w:ind w:left="284" w:hanging="284"/>
        <w:jc w:val="both"/>
        <w:rPr>
          <w:rFonts w:ascii="Times New Roman" w:hAnsi="Times New Roman" w:cs="Times New Roman"/>
          <w:sz w:val="24"/>
          <w:szCs w:val="24"/>
        </w:rPr>
      </w:pPr>
      <w:r w:rsidRPr="00FB2F37">
        <w:rPr>
          <w:rFonts w:ascii="Times New Roman" w:hAnsi="Times New Roman" w:cs="Times New Roman"/>
          <w:sz w:val="24"/>
          <w:szCs w:val="24"/>
        </w:rPr>
        <w:t>3)</w:t>
      </w:r>
      <w:r w:rsidRPr="00FB2F37">
        <w:rPr>
          <w:rFonts w:ascii="Times New Roman" w:hAnsi="Times New Roman" w:cs="Times New Roman"/>
          <w:sz w:val="24"/>
          <w:szCs w:val="24"/>
        </w:rPr>
        <w:tab/>
        <w:t xml:space="preserve">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A46684" w:rsidRPr="00FB2F37" w:rsidRDefault="00A46684" w:rsidP="00A46684">
      <w:pPr>
        <w:spacing w:after="0" w:line="240" w:lineRule="auto"/>
        <w:ind w:left="284" w:hanging="284"/>
        <w:jc w:val="both"/>
        <w:rPr>
          <w:rFonts w:ascii="Times New Roman" w:hAnsi="Times New Roman" w:cs="Times New Roman"/>
          <w:sz w:val="24"/>
          <w:szCs w:val="24"/>
        </w:rPr>
      </w:pPr>
      <w:r w:rsidRPr="00FB2F37">
        <w:rPr>
          <w:rFonts w:ascii="Times New Roman" w:hAnsi="Times New Roman" w:cs="Times New Roman"/>
          <w:sz w:val="24"/>
          <w:szCs w:val="24"/>
        </w:rPr>
        <w:t>4)</w:t>
      </w:r>
      <w:r w:rsidRPr="00FB2F37">
        <w:rPr>
          <w:rFonts w:ascii="Times New Roman" w:hAnsi="Times New Roman" w:cs="Times New Roman"/>
          <w:sz w:val="24"/>
          <w:szCs w:val="24"/>
        </w:rPr>
        <w:tab/>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A46684" w:rsidRPr="00FB2F37" w:rsidRDefault="00A46684" w:rsidP="00A46684">
      <w:pPr>
        <w:spacing w:after="0" w:line="240" w:lineRule="auto"/>
        <w:ind w:left="284" w:hanging="284"/>
        <w:jc w:val="both"/>
        <w:rPr>
          <w:rFonts w:ascii="Times New Roman" w:hAnsi="Times New Roman" w:cs="Times New Roman"/>
          <w:sz w:val="24"/>
          <w:szCs w:val="24"/>
        </w:rPr>
      </w:pPr>
      <w:r w:rsidRPr="00FB2F37">
        <w:rPr>
          <w:rFonts w:ascii="Times New Roman" w:hAnsi="Times New Roman" w:cs="Times New Roman"/>
          <w:sz w:val="24"/>
          <w:szCs w:val="24"/>
        </w:rPr>
        <w:t>5)</w:t>
      </w:r>
      <w:r w:rsidRPr="00FB2F37">
        <w:rPr>
          <w:rFonts w:ascii="Times New Roman" w:hAnsi="Times New Roman" w:cs="Times New Roman"/>
          <w:sz w:val="24"/>
          <w:szCs w:val="24"/>
        </w:rPr>
        <w:tab/>
        <w:t xml:space="preserve">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 </w:t>
      </w:r>
    </w:p>
    <w:p w:rsidR="00A46684" w:rsidRPr="00FB2F37" w:rsidRDefault="00A46684" w:rsidP="00A46684">
      <w:pPr>
        <w:spacing w:after="0" w:line="240" w:lineRule="auto"/>
        <w:ind w:left="426" w:hanging="284"/>
        <w:jc w:val="both"/>
        <w:rPr>
          <w:rFonts w:ascii="Times New Roman" w:hAnsi="Times New Roman" w:cs="Times New Roman"/>
          <w:sz w:val="24"/>
          <w:szCs w:val="24"/>
        </w:rPr>
      </w:pPr>
      <w:r w:rsidRPr="00FB2F37">
        <w:rPr>
          <w:rFonts w:ascii="Times New Roman" w:hAnsi="Times New Roman" w:cs="Times New Roman"/>
          <w:sz w:val="24"/>
          <w:szCs w:val="24"/>
        </w:rPr>
        <w:t>а)</w:t>
      </w:r>
      <w:r w:rsidRPr="00FB2F37">
        <w:rPr>
          <w:rFonts w:ascii="Times New Roman" w:hAnsi="Times New Roman" w:cs="Times New Roman"/>
          <w:sz w:val="24"/>
          <w:szCs w:val="24"/>
        </w:rPr>
        <w:tab/>
        <w:t xml:space="preserve">индивидуальным предпринимателем, если участником такой закупки является индивидуальный предприниматель; </w:t>
      </w:r>
    </w:p>
    <w:p w:rsidR="00A46684" w:rsidRPr="00FB2F37" w:rsidRDefault="00A46684" w:rsidP="00A46684">
      <w:pPr>
        <w:spacing w:after="0" w:line="240" w:lineRule="auto"/>
        <w:ind w:left="426" w:hanging="284"/>
        <w:jc w:val="both"/>
        <w:rPr>
          <w:rFonts w:ascii="Times New Roman" w:hAnsi="Times New Roman" w:cs="Times New Roman"/>
          <w:sz w:val="24"/>
          <w:szCs w:val="24"/>
        </w:rPr>
      </w:pPr>
      <w:r w:rsidRPr="00FB2F37">
        <w:rPr>
          <w:rFonts w:ascii="Times New Roman" w:hAnsi="Times New Roman" w:cs="Times New Roman"/>
          <w:sz w:val="24"/>
          <w:szCs w:val="24"/>
        </w:rPr>
        <w:t>б)</w:t>
      </w:r>
      <w:r w:rsidRPr="00FB2F37">
        <w:rPr>
          <w:rFonts w:ascii="Times New Roman" w:hAnsi="Times New Roman" w:cs="Times New Roman"/>
          <w:sz w:val="24"/>
          <w:szCs w:val="24"/>
        </w:rPr>
        <w:tab/>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главе 7 Положения о закупке – руководитель), если участником такой закупки является юридическое лицо; </w:t>
      </w:r>
    </w:p>
    <w:p w:rsidR="00A46684" w:rsidRPr="00FB2F37" w:rsidRDefault="00A46684" w:rsidP="00A46684">
      <w:pPr>
        <w:spacing w:after="0" w:line="240" w:lineRule="auto"/>
        <w:ind w:left="284" w:hanging="284"/>
        <w:jc w:val="both"/>
        <w:rPr>
          <w:rFonts w:ascii="Times New Roman" w:hAnsi="Times New Roman" w:cs="Times New Roman"/>
          <w:sz w:val="24"/>
          <w:szCs w:val="24"/>
        </w:rPr>
      </w:pPr>
      <w:r w:rsidRPr="00FB2F37">
        <w:rPr>
          <w:rFonts w:ascii="Times New Roman" w:hAnsi="Times New Roman" w:cs="Times New Roman"/>
          <w:sz w:val="24"/>
          <w:szCs w:val="24"/>
        </w:rPr>
        <w:t>6)</w:t>
      </w:r>
      <w:r w:rsidRPr="00FB2F37">
        <w:rPr>
          <w:rFonts w:ascii="Times New Roman" w:hAnsi="Times New Roman" w:cs="Times New Roman"/>
          <w:sz w:val="24"/>
          <w:szCs w:val="24"/>
        </w:rPr>
        <w:tab/>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«е» подпункта 9 настоящего пункта Положения о закупке; </w:t>
      </w:r>
    </w:p>
    <w:p w:rsidR="00A46684" w:rsidRPr="00FB2F37" w:rsidRDefault="00A46684" w:rsidP="00A46684">
      <w:pPr>
        <w:spacing w:after="0" w:line="240" w:lineRule="auto"/>
        <w:ind w:left="284" w:hanging="284"/>
        <w:jc w:val="both"/>
        <w:rPr>
          <w:rFonts w:ascii="Times New Roman" w:hAnsi="Times New Roman" w:cs="Times New Roman"/>
          <w:sz w:val="24"/>
          <w:szCs w:val="24"/>
        </w:rPr>
      </w:pPr>
      <w:r w:rsidRPr="00FB2F37">
        <w:rPr>
          <w:rFonts w:ascii="Times New Roman" w:hAnsi="Times New Roman" w:cs="Times New Roman"/>
          <w:sz w:val="24"/>
          <w:szCs w:val="24"/>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 </w:t>
      </w:r>
    </w:p>
    <w:p w:rsidR="00A46684" w:rsidRPr="00FB2F37" w:rsidRDefault="00A46684" w:rsidP="00A46684">
      <w:pPr>
        <w:spacing w:after="0" w:line="240" w:lineRule="auto"/>
        <w:ind w:left="284" w:hanging="284"/>
        <w:jc w:val="both"/>
        <w:rPr>
          <w:rFonts w:ascii="Times New Roman" w:hAnsi="Times New Roman" w:cs="Times New Roman"/>
          <w:sz w:val="24"/>
          <w:szCs w:val="24"/>
        </w:rPr>
      </w:pPr>
      <w:r w:rsidRPr="00FB2F37">
        <w:rPr>
          <w:rFonts w:ascii="Times New Roman" w:hAnsi="Times New Roman" w:cs="Times New Roman"/>
          <w:sz w:val="24"/>
          <w:szCs w:val="24"/>
        </w:rPr>
        <w:t>8)</w:t>
      </w:r>
      <w:r w:rsidRPr="00FB2F37">
        <w:rPr>
          <w:rFonts w:ascii="Times New Roman" w:hAnsi="Times New Roman" w:cs="Times New Roman"/>
          <w:sz w:val="24"/>
          <w:szCs w:val="24"/>
        </w:rPr>
        <w:tab/>
        <w:t xml:space="preserve">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 </w:t>
      </w:r>
    </w:p>
    <w:p w:rsidR="00A46684" w:rsidRPr="00FB2F37" w:rsidRDefault="00A46684" w:rsidP="00A46684">
      <w:pPr>
        <w:spacing w:after="0" w:line="240" w:lineRule="auto"/>
        <w:ind w:left="426" w:hanging="284"/>
        <w:jc w:val="both"/>
        <w:rPr>
          <w:rFonts w:ascii="Times New Roman" w:hAnsi="Times New Roman" w:cs="Times New Roman"/>
          <w:sz w:val="24"/>
          <w:szCs w:val="24"/>
        </w:rPr>
      </w:pPr>
      <w:r w:rsidRPr="00FB2F37">
        <w:rPr>
          <w:rFonts w:ascii="Times New Roman" w:hAnsi="Times New Roman" w:cs="Times New Roman"/>
          <w:sz w:val="24"/>
          <w:szCs w:val="24"/>
        </w:rPr>
        <w:t>а)</w:t>
      </w:r>
      <w:r w:rsidRPr="00FB2F37">
        <w:rPr>
          <w:rFonts w:ascii="Times New Roman" w:hAnsi="Times New Roman" w:cs="Times New Roman"/>
          <w:sz w:val="24"/>
          <w:szCs w:val="24"/>
        </w:rPr>
        <w:tab/>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A46684" w:rsidRPr="00FB2F37" w:rsidRDefault="00A46684" w:rsidP="00A46684">
      <w:pPr>
        <w:spacing w:after="0" w:line="240" w:lineRule="auto"/>
        <w:ind w:left="426" w:hanging="284"/>
        <w:jc w:val="both"/>
        <w:rPr>
          <w:rFonts w:ascii="Times New Roman" w:hAnsi="Times New Roman" w:cs="Times New Roman"/>
          <w:sz w:val="24"/>
          <w:szCs w:val="24"/>
        </w:rPr>
      </w:pPr>
      <w:r w:rsidRPr="00FB2F37">
        <w:rPr>
          <w:rFonts w:ascii="Times New Roman" w:hAnsi="Times New Roman" w:cs="Times New Roman"/>
          <w:sz w:val="24"/>
          <w:szCs w:val="24"/>
        </w:rPr>
        <w:t>б)</w:t>
      </w:r>
      <w:r w:rsidRPr="00FB2F37">
        <w:rPr>
          <w:rFonts w:ascii="Times New Roman" w:hAnsi="Times New Roman" w:cs="Times New Roman"/>
          <w:sz w:val="24"/>
          <w:szCs w:val="24"/>
        </w:rPr>
        <w:tab/>
        <w:t xml:space="preserve">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 </w:t>
      </w:r>
    </w:p>
    <w:p w:rsidR="00A46684" w:rsidRPr="00FB2F37" w:rsidRDefault="00A46684" w:rsidP="00A46684">
      <w:pPr>
        <w:spacing w:after="0" w:line="240" w:lineRule="auto"/>
        <w:ind w:left="284" w:hanging="284"/>
        <w:jc w:val="both"/>
        <w:rPr>
          <w:rFonts w:ascii="Times New Roman" w:hAnsi="Times New Roman" w:cs="Times New Roman"/>
          <w:sz w:val="24"/>
          <w:szCs w:val="24"/>
        </w:rPr>
      </w:pPr>
      <w:r w:rsidRPr="00FB2F37">
        <w:rPr>
          <w:rFonts w:ascii="Times New Roman" w:hAnsi="Times New Roman" w:cs="Times New Roman"/>
          <w:sz w:val="24"/>
          <w:szCs w:val="24"/>
        </w:rPr>
        <w:lastRenderedPageBreak/>
        <w:t xml:space="preserve">9) декларация, подтверждающая на дату подачи заявки на участие в конкурентной закупке с участием субъектов малого и среднего предпринимательства: </w:t>
      </w:r>
    </w:p>
    <w:p w:rsidR="00A46684" w:rsidRPr="00FB2F37" w:rsidRDefault="00A46684" w:rsidP="00A46684">
      <w:pPr>
        <w:spacing w:after="0" w:line="240" w:lineRule="auto"/>
        <w:ind w:left="426" w:hanging="284"/>
        <w:jc w:val="both"/>
        <w:rPr>
          <w:rFonts w:ascii="Times New Roman" w:hAnsi="Times New Roman" w:cs="Times New Roman"/>
          <w:sz w:val="24"/>
          <w:szCs w:val="24"/>
        </w:rPr>
      </w:pPr>
      <w:r w:rsidRPr="00FB2F37">
        <w:rPr>
          <w:rFonts w:ascii="Times New Roman" w:hAnsi="Times New Roman" w:cs="Times New Roman"/>
          <w:sz w:val="24"/>
          <w:szCs w:val="24"/>
        </w:rPr>
        <w:t>а)</w:t>
      </w:r>
      <w:r w:rsidRPr="00FB2F37">
        <w:rPr>
          <w:rFonts w:ascii="Times New Roman" w:hAnsi="Times New Roman" w:cs="Times New Roman"/>
          <w:sz w:val="24"/>
          <w:szCs w:val="24"/>
        </w:rPr>
        <w:tab/>
        <w:t xml:space="preserve">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A46684" w:rsidRPr="00FB2F37" w:rsidRDefault="00A46684" w:rsidP="00A46684">
      <w:pPr>
        <w:spacing w:after="0" w:line="240" w:lineRule="auto"/>
        <w:ind w:left="426" w:hanging="284"/>
        <w:jc w:val="both"/>
        <w:rPr>
          <w:rFonts w:ascii="Times New Roman" w:hAnsi="Times New Roman" w:cs="Times New Roman"/>
          <w:sz w:val="24"/>
          <w:szCs w:val="24"/>
        </w:rPr>
      </w:pPr>
      <w:r w:rsidRPr="00FB2F37">
        <w:rPr>
          <w:rFonts w:ascii="Times New Roman" w:hAnsi="Times New Roman" w:cs="Times New Roman"/>
          <w:sz w:val="24"/>
          <w:szCs w:val="24"/>
        </w:rPr>
        <w:t>б)</w:t>
      </w:r>
      <w:r w:rsidRPr="00FB2F37">
        <w:rPr>
          <w:rFonts w:ascii="Times New Roman" w:hAnsi="Times New Roman" w:cs="Times New Roman"/>
          <w:sz w:val="24"/>
          <w:szCs w:val="24"/>
        </w:rPr>
        <w:tab/>
        <w:t xml:space="preserve">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 </w:t>
      </w:r>
    </w:p>
    <w:p w:rsidR="00A46684" w:rsidRPr="00FB2F37" w:rsidRDefault="00A46684" w:rsidP="00A46684">
      <w:pPr>
        <w:spacing w:after="0" w:line="240" w:lineRule="auto"/>
        <w:ind w:left="426" w:hanging="284"/>
        <w:jc w:val="both"/>
        <w:rPr>
          <w:rFonts w:ascii="Times New Roman" w:hAnsi="Times New Roman" w:cs="Times New Roman"/>
          <w:sz w:val="24"/>
          <w:szCs w:val="24"/>
        </w:rPr>
      </w:pPr>
      <w:r w:rsidRPr="00FB2F37">
        <w:rPr>
          <w:rFonts w:ascii="Times New Roman" w:hAnsi="Times New Roman" w:cs="Times New Roman"/>
          <w:sz w:val="24"/>
          <w:szCs w:val="24"/>
        </w:rPr>
        <w:t>в)</w:t>
      </w:r>
      <w:r w:rsidRPr="00FB2F37">
        <w:rPr>
          <w:rFonts w:ascii="Times New Roman" w:hAnsi="Times New Roman" w:cs="Times New Roman"/>
          <w:sz w:val="24"/>
          <w:szCs w:val="24"/>
        </w:rPr>
        <w:tab/>
        <w:t xml:space="preserve">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 </w:t>
      </w:r>
    </w:p>
    <w:p w:rsidR="00A46684" w:rsidRPr="00FB2F37" w:rsidRDefault="00A46684" w:rsidP="00A46684">
      <w:pPr>
        <w:spacing w:after="0" w:line="240" w:lineRule="auto"/>
        <w:ind w:left="426" w:hanging="284"/>
        <w:jc w:val="both"/>
        <w:rPr>
          <w:rFonts w:ascii="Times New Roman" w:hAnsi="Times New Roman" w:cs="Times New Roman"/>
          <w:sz w:val="24"/>
          <w:szCs w:val="24"/>
        </w:rPr>
      </w:pPr>
      <w:r w:rsidRPr="00FB2F37">
        <w:rPr>
          <w:rFonts w:ascii="Times New Roman" w:hAnsi="Times New Roman" w:cs="Times New Roman"/>
          <w:sz w:val="24"/>
          <w:szCs w:val="24"/>
        </w:rPr>
        <w:t>г)</w:t>
      </w:r>
      <w:r w:rsidRPr="00FB2F37">
        <w:rPr>
          <w:rFonts w:ascii="Times New Roman" w:hAnsi="Times New Roman" w:cs="Times New Roman"/>
          <w:sz w:val="24"/>
          <w:szCs w:val="24"/>
        </w:rPr>
        <w:tab/>
        <w:t xml:space="preserve">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A46684" w:rsidRPr="00FB2F37" w:rsidRDefault="00A46684" w:rsidP="00A46684">
      <w:pPr>
        <w:spacing w:after="0" w:line="240" w:lineRule="auto"/>
        <w:ind w:left="426" w:hanging="284"/>
        <w:jc w:val="both"/>
        <w:rPr>
          <w:rFonts w:ascii="Times New Roman" w:hAnsi="Times New Roman" w:cs="Times New Roman"/>
          <w:sz w:val="24"/>
          <w:szCs w:val="24"/>
        </w:rPr>
      </w:pPr>
      <w:r w:rsidRPr="00FB2F37">
        <w:rPr>
          <w:rFonts w:ascii="Times New Roman" w:hAnsi="Times New Roman" w:cs="Times New Roman"/>
          <w:sz w:val="24"/>
          <w:szCs w:val="24"/>
        </w:rPr>
        <w:t>д)</w:t>
      </w:r>
      <w:r w:rsidRPr="00FB2F37">
        <w:rPr>
          <w:rFonts w:ascii="Times New Roman" w:hAnsi="Times New Roman" w:cs="Times New Roman"/>
          <w:sz w:val="24"/>
          <w:szCs w:val="24"/>
        </w:rPr>
        <w:tab/>
        <w:t xml:space="preserve">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46684" w:rsidRPr="00FB2F37" w:rsidRDefault="00A46684" w:rsidP="00A46684">
      <w:pPr>
        <w:spacing w:after="0" w:line="240" w:lineRule="auto"/>
        <w:ind w:left="426" w:hanging="284"/>
        <w:jc w:val="both"/>
        <w:rPr>
          <w:rFonts w:ascii="Times New Roman" w:hAnsi="Times New Roman" w:cs="Times New Roman"/>
          <w:sz w:val="24"/>
          <w:szCs w:val="24"/>
        </w:rPr>
      </w:pPr>
      <w:r w:rsidRPr="00FB2F37">
        <w:rPr>
          <w:rFonts w:ascii="Times New Roman" w:hAnsi="Times New Roman" w:cs="Times New Roman"/>
          <w:sz w:val="24"/>
          <w:szCs w:val="24"/>
        </w:rPr>
        <w:t>е)</w:t>
      </w:r>
      <w:r w:rsidRPr="00FB2F37">
        <w:rPr>
          <w:rFonts w:ascii="Times New Roman" w:hAnsi="Times New Roman" w:cs="Times New Roman"/>
          <w:sz w:val="24"/>
          <w:szCs w:val="24"/>
        </w:rPr>
        <w:tab/>
        <w:t xml:space="preserve">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w:t>
      </w:r>
      <w:r w:rsidRPr="00FB2F37">
        <w:rPr>
          <w:rFonts w:ascii="Times New Roman" w:hAnsi="Times New Roman" w:cs="Times New Roman"/>
          <w:sz w:val="24"/>
          <w:szCs w:val="24"/>
        </w:rPr>
        <w:lastRenderedPageBreak/>
        <w:t xml:space="preserve">адреса сайта или страницы сайта в информационно-телекоммуникационной сети «Интернет», на которых размещены эти информация и документы); </w:t>
      </w:r>
    </w:p>
    <w:p w:rsidR="00A46684" w:rsidRPr="00FB2F37" w:rsidRDefault="00A46684" w:rsidP="00A46684">
      <w:pPr>
        <w:spacing w:after="0" w:line="240" w:lineRule="auto"/>
        <w:ind w:left="426" w:hanging="284"/>
        <w:jc w:val="both"/>
        <w:rPr>
          <w:rFonts w:ascii="Times New Roman" w:hAnsi="Times New Roman" w:cs="Times New Roman"/>
          <w:sz w:val="24"/>
          <w:szCs w:val="24"/>
        </w:rPr>
      </w:pPr>
      <w:r w:rsidRPr="00FB2F37">
        <w:rPr>
          <w:rFonts w:ascii="Times New Roman" w:hAnsi="Times New Roman" w:cs="Times New Roman"/>
          <w:sz w:val="24"/>
          <w:szCs w:val="24"/>
        </w:rPr>
        <w:t>ж)</w:t>
      </w:r>
      <w:r w:rsidRPr="00FB2F37">
        <w:rPr>
          <w:rFonts w:ascii="Times New Roman" w:hAnsi="Times New Roman" w:cs="Times New Roman"/>
          <w:sz w:val="24"/>
          <w:szCs w:val="24"/>
        </w:rPr>
        <w:tab/>
        <w:t xml:space="preserve">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A46684" w:rsidRPr="00FB2F37" w:rsidRDefault="00A46684" w:rsidP="00A46684">
      <w:pPr>
        <w:spacing w:after="0" w:line="240" w:lineRule="auto"/>
        <w:ind w:left="426" w:hanging="284"/>
        <w:jc w:val="both"/>
        <w:rPr>
          <w:rFonts w:ascii="Times New Roman" w:hAnsi="Times New Roman" w:cs="Times New Roman"/>
          <w:sz w:val="24"/>
          <w:szCs w:val="24"/>
        </w:rPr>
      </w:pPr>
      <w:r w:rsidRPr="00FB2F37">
        <w:rPr>
          <w:rFonts w:ascii="Times New Roman" w:hAnsi="Times New Roman" w:cs="Times New Roman"/>
          <w:sz w:val="24"/>
          <w:szCs w:val="24"/>
        </w:rPr>
        <w:t>з)</w:t>
      </w:r>
      <w:r w:rsidRPr="00FB2F37">
        <w:rPr>
          <w:rFonts w:ascii="Times New Roman" w:hAnsi="Times New Roman" w:cs="Times New Roman"/>
          <w:sz w:val="24"/>
          <w:szCs w:val="24"/>
        </w:rPr>
        <w:tab/>
        <w:t xml:space="preserve">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 </w:t>
      </w:r>
    </w:p>
    <w:p w:rsidR="00A46684" w:rsidRPr="00FB2F37" w:rsidRDefault="00A46684" w:rsidP="00A46684">
      <w:pPr>
        <w:spacing w:after="0" w:line="240" w:lineRule="auto"/>
        <w:ind w:left="284" w:hanging="426"/>
        <w:jc w:val="both"/>
        <w:rPr>
          <w:rFonts w:ascii="Times New Roman" w:hAnsi="Times New Roman" w:cs="Times New Roman"/>
          <w:sz w:val="24"/>
          <w:szCs w:val="24"/>
        </w:rPr>
      </w:pPr>
      <w:r w:rsidRPr="00FB2F37">
        <w:rPr>
          <w:rFonts w:ascii="Times New Roman" w:hAnsi="Times New Roman" w:cs="Times New Roman"/>
          <w:sz w:val="24"/>
          <w:szCs w:val="24"/>
        </w:rPr>
        <w:t>10)</w:t>
      </w:r>
      <w:r w:rsidRPr="00FB2F37">
        <w:rPr>
          <w:rFonts w:ascii="Times New Roman" w:hAnsi="Times New Roman" w:cs="Times New Roman"/>
          <w:sz w:val="24"/>
          <w:szCs w:val="24"/>
        </w:rPr>
        <w:tab/>
        <w:t xml:space="preserve">предложение участника конкурентной закупки с участием субъектов малого и среднего предпринимательства в отношении предмета такой закупки; </w:t>
      </w:r>
    </w:p>
    <w:p w:rsidR="00A46684" w:rsidRPr="00FB2F37" w:rsidRDefault="00A46684" w:rsidP="00A46684">
      <w:pPr>
        <w:spacing w:after="0" w:line="240" w:lineRule="auto"/>
        <w:ind w:left="284" w:hanging="426"/>
        <w:jc w:val="both"/>
        <w:rPr>
          <w:rFonts w:ascii="Times New Roman" w:hAnsi="Times New Roman" w:cs="Times New Roman"/>
          <w:sz w:val="24"/>
          <w:szCs w:val="24"/>
        </w:rPr>
      </w:pPr>
      <w:r w:rsidRPr="00FB2F37">
        <w:rPr>
          <w:rFonts w:ascii="Times New Roman" w:hAnsi="Times New Roman" w:cs="Times New Roman"/>
          <w:sz w:val="24"/>
          <w:szCs w:val="24"/>
        </w:rPr>
        <w:t xml:space="preserve">11) </w:t>
      </w:r>
      <w:r w:rsidRPr="00FB2F37">
        <w:rPr>
          <w:rFonts w:ascii="Times New Roman" w:hAnsi="Times New Roman" w:cs="Times New Roman"/>
          <w:sz w:val="24"/>
          <w:szCs w:val="24"/>
        </w:rPr>
        <w:tab/>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A46684" w:rsidRPr="00FB2F37" w:rsidRDefault="00A46684" w:rsidP="00A46684">
      <w:pPr>
        <w:spacing w:after="0" w:line="240" w:lineRule="auto"/>
        <w:ind w:left="284" w:hanging="426"/>
        <w:jc w:val="both"/>
        <w:rPr>
          <w:rFonts w:ascii="Times New Roman" w:hAnsi="Times New Roman" w:cs="Times New Roman"/>
          <w:sz w:val="24"/>
          <w:szCs w:val="24"/>
        </w:rPr>
      </w:pPr>
      <w:r w:rsidRPr="00FB2F37">
        <w:rPr>
          <w:rFonts w:ascii="Times New Roman" w:hAnsi="Times New Roman" w:cs="Times New Roman"/>
          <w:sz w:val="24"/>
          <w:szCs w:val="24"/>
        </w:rPr>
        <w:t>12)</w:t>
      </w:r>
      <w:r w:rsidRPr="00FB2F37">
        <w:rPr>
          <w:rFonts w:ascii="Times New Roman" w:hAnsi="Times New Roman" w:cs="Times New Roman"/>
          <w:sz w:val="24"/>
          <w:szCs w:val="24"/>
        </w:rPr>
        <w:tab/>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w:t>
      </w:r>
    </w:p>
    <w:p w:rsidR="00A46684" w:rsidRPr="00FB2F37" w:rsidRDefault="00A46684" w:rsidP="00A46684">
      <w:pPr>
        <w:spacing w:after="0" w:line="240" w:lineRule="auto"/>
        <w:ind w:left="284" w:hanging="426"/>
        <w:jc w:val="both"/>
        <w:rPr>
          <w:rFonts w:ascii="Times New Roman" w:hAnsi="Times New Roman" w:cs="Times New Roman"/>
          <w:sz w:val="24"/>
          <w:szCs w:val="24"/>
        </w:rPr>
      </w:pPr>
      <w:r w:rsidRPr="00FB2F37">
        <w:rPr>
          <w:rFonts w:ascii="Times New Roman" w:hAnsi="Times New Roman" w:cs="Times New Roman"/>
          <w:sz w:val="24"/>
          <w:szCs w:val="24"/>
        </w:rPr>
        <w:t>13)</w:t>
      </w:r>
      <w:r w:rsidRPr="00FB2F37">
        <w:rPr>
          <w:rFonts w:ascii="Times New Roman" w:hAnsi="Times New Roman" w:cs="Times New Roman"/>
          <w:sz w:val="24"/>
          <w:szCs w:val="24"/>
        </w:rPr>
        <w:tab/>
        <w:t xml:space="preserve">предложение о цене договора (единицы товара, работы, услуги), за исключением проведения аукциона в электронной форме.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7.18.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7.19.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7.17 и 7.18 Положения о закупке.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7.20.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7.18. Положения о закупке, не допускается.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7.21.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подпунктом 10 пункта 7.17. Положения о закупке, а также пунктом 7.18. Положения о закупке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1 - 9, 11 и 12 пункта 7.17. Положения о закупке, а также пунктом 7.18. Положения о закупке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w:t>
      </w:r>
      <w:r w:rsidRPr="00FB2F37">
        <w:rPr>
          <w:rFonts w:ascii="Times New Roman" w:hAnsi="Times New Roman" w:cs="Times New Roman"/>
          <w:sz w:val="24"/>
          <w:szCs w:val="24"/>
        </w:rPr>
        <w:lastRenderedPageBreak/>
        <w:t xml:space="preserve">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7.17. Положения о закупке.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7.22.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7.17. Положения о закупке. Вторая часть данной заявки должна содержать информацию и документы, предусмотренные подпунктами 1 - 9, 11 и 12 пункта 7.17. Положения о закупке.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7.17. Положения о закупке.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7.23. Заявка на участие в запросе котировок в электронной форме должна содержать информацию и документы, предусмотренные пунктом 7.17. Положения о закупке, в случае установления заказчиком обязанности их представления.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7.24. Декларация, предусмотренная подпунктом 9 пункта 7.17. Положения о закупке,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7.17. Положения о закупке,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7.16. Положения о закупке.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7.25.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7.26. Оператор электронной площадки в следующем порядке направляет заказчику: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главой 7 Положения о закупке уточненными извещением, документацией;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7.8. Положения о закупке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главой 7 Положения о закупке уточненными извещением, документацией. Указанные сроки не могут быть ранее сроков:</w:t>
      </w:r>
    </w:p>
    <w:p w:rsidR="00A46684" w:rsidRPr="00FB2F37" w:rsidRDefault="00A46684" w:rsidP="00A46684">
      <w:pPr>
        <w:spacing w:after="0" w:line="240" w:lineRule="auto"/>
        <w:ind w:firstLine="708"/>
        <w:jc w:val="both"/>
        <w:rPr>
          <w:rFonts w:ascii="Times New Roman" w:hAnsi="Times New Roman" w:cs="Times New Roman"/>
          <w:sz w:val="24"/>
          <w:szCs w:val="24"/>
        </w:rPr>
      </w:pPr>
      <w:r w:rsidRPr="00FB2F37">
        <w:rPr>
          <w:rFonts w:ascii="Times New Roman" w:hAnsi="Times New Roman" w:cs="Times New Roman"/>
          <w:sz w:val="24"/>
          <w:szCs w:val="24"/>
        </w:rPr>
        <w:t xml:space="preserve">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w:t>
      </w:r>
    </w:p>
    <w:p w:rsidR="00A46684" w:rsidRPr="00FB2F37" w:rsidRDefault="00A46684" w:rsidP="00A46684">
      <w:pPr>
        <w:spacing w:after="0" w:line="240" w:lineRule="auto"/>
        <w:ind w:firstLine="708"/>
        <w:jc w:val="both"/>
        <w:rPr>
          <w:rFonts w:ascii="Times New Roman" w:hAnsi="Times New Roman" w:cs="Times New Roman"/>
          <w:sz w:val="24"/>
          <w:szCs w:val="24"/>
        </w:rPr>
      </w:pPr>
      <w:r w:rsidRPr="00FB2F37">
        <w:rPr>
          <w:rFonts w:ascii="Times New Roman" w:hAnsi="Times New Roman" w:cs="Times New Roman"/>
          <w:sz w:val="24"/>
          <w:szCs w:val="24"/>
        </w:rPr>
        <w:t xml:space="preserve">б) проведения процедуры подачи участниками аукциона в электронной форме предложений о цене договора с учетом требований пункта 7.7. Положения о закупке (при проведении аукциона в электронной форме);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3) протокол, предусмотренный пунктом 7.8. Положения о закупке (в случае, если конкурс в электронной форме включает этап, предусмотренный подпунктом 4 пункта 7.5. Положения о закупке), - не ранее срока размещения заказчиком в единой информационной системе </w:t>
      </w:r>
      <w:r w:rsidRPr="00FB2F37">
        <w:rPr>
          <w:rFonts w:ascii="Times New Roman" w:hAnsi="Times New Roman" w:cs="Times New Roman"/>
          <w:sz w:val="24"/>
          <w:szCs w:val="24"/>
        </w:rPr>
        <w:lastRenderedPageBreak/>
        <w:t xml:space="preserve">протокола, составляемого в ходе проведения конкурса в электронной форме по результатам рассмотрения вторых частей заявок.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7.27. В случае, если заказчиком принято решение об отмене конкурентной закупки с участием субъектов малого и среднего предпринимательства в соответствии с пунктом 4.2.10. Положения о закупке, оператор электронной площадки не вправе направлять заказчику заявки участников такой конкурентной закупки.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7.28.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пункте 4.2.13. Положения о закупке. В течение часа с момента получения указанного протокола оператор электронной площадки размещает его в единой информационной системе.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7.29. В течение одного рабочего дня после направления оператором электронной площадки информации, указанной в подпунктах 1 (при проведении запроса котировок в электронной форме), 2, 3 (в случае, если конкурс в электронной форме включает этап, предусмотренный подпунктом 4 пункта 7.5. Положения о закупке) пункта 7.26. Положения о закупке,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7.30. Заказчик составляет итоговый протокол в соответствии с требованиями пункта 4.2.14 Положения о закупке и размещает его на электронной площадке и в единой информационной системе.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7.31.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7.32.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7.33.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lastRenderedPageBreak/>
        <w:t xml:space="preserve">7.34. Пункты 7.5. – 7.33. Положения о закупке применяются заказчиком для целей осуществления конкурентной закупки с участием субъектов малого и среднего предпринимательства. </w:t>
      </w:r>
    </w:p>
    <w:p w:rsidR="00A46684" w:rsidRPr="00FB2F37"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7.35. При осуществлении закупки товаров, работ, услуг у субъектов малого и среднего предпринимательства в договор, заключаемый с субъектом малого и среднего предпринимательства,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Постановлением № 1352. </w:t>
      </w:r>
    </w:p>
    <w:p w:rsidR="00A46684" w:rsidRDefault="00A46684" w:rsidP="00A46684">
      <w:pPr>
        <w:spacing w:after="0" w:line="240" w:lineRule="auto"/>
        <w:jc w:val="both"/>
        <w:rPr>
          <w:rFonts w:ascii="Times New Roman" w:hAnsi="Times New Roman" w:cs="Times New Roman"/>
          <w:sz w:val="24"/>
          <w:szCs w:val="24"/>
        </w:rPr>
      </w:pPr>
      <w:r w:rsidRPr="00FB2F37">
        <w:rPr>
          <w:rFonts w:ascii="Times New Roman" w:hAnsi="Times New Roman" w:cs="Times New Roman"/>
          <w:sz w:val="24"/>
          <w:szCs w:val="24"/>
        </w:rPr>
        <w:t xml:space="preserve">7.36. Иные особенности осуществления закупок у субъектов малого и среднего предпринимательства определяются с учетом положений, предусмотренных статьей 3.4 Федерального закона </w:t>
      </w:r>
      <w:r w:rsidR="00CC07AB">
        <w:rPr>
          <w:rFonts w:ascii="Times New Roman" w:hAnsi="Times New Roman" w:cs="Times New Roman"/>
          <w:sz w:val="24"/>
          <w:szCs w:val="24"/>
        </w:rPr>
        <w:t>№ 223-ФЗ, Постановления № 1352</w:t>
      </w:r>
      <w:r w:rsidRPr="00FB2F37">
        <w:rPr>
          <w:rFonts w:ascii="Times New Roman" w:hAnsi="Times New Roman" w:cs="Times New Roman"/>
          <w:sz w:val="24"/>
          <w:szCs w:val="24"/>
        </w:rPr>
        <w:t>.</w:t>
      </w:r>
    </w:p>
    <w:p w:rsidR="00A46684" w:rsidRPr="00CC07AB" w:rsidRDefault="00CC07AB" w:rsidP="00CC07AB">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CC07AB">
        <w:rPr>
          <w:rFonts w:ascii="Times New Roman" w:hAnsi="Times New Roman"/>
          <w:sz w:val="24"/>
          <w:szCs w:val="24"/>
          <w:highlight w:val="yellow"/>
          <w:lang w:eastAsia="ru-RU"/>
        </w:rPr>
        <w:t xml:space="preserve">7.37. Положения настоящего положения о закупке,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33" w:history="1">
        <w:r w:rsidRPr="00CC07AB">
          <w:rPr>
            <w:rFonts w:ascii="Times New Roman" w:hAnsi="Times New Roman"/>
            <w:sz w:val="24"/>
            <w:szCs w:val="24"/>
            <w:highlight w:val="yellow"/>
            <w:lang w:eastAsia="ru-RU"/>
          </w:rPr>
          <w:t>законом</w:t>
        </w:r>
      </w:hyperlink>
      <w:r w:rsidRPr="00CC07AB">
        <w:rPr>
          <w:rFonts w:ascii="Times New Roman" w:hAnsi="Times New Roman"/>
          <w:sz w:val="24"/>
          <w:szCs w:val="24"/>
          <w:highlight w:val="yellow"/>
          <w:lang w:eastAsia="ru-RU"/>
        </w:rPr>
        <w:t xml:space="preserve"> от 27 ноября 2018 год</w:t>
      </w:r>
      <w:r>
        <w:rPr>
          <w:rFonts w:ascii="Times New Roman" w:hAnsi="Times New Roman"/>
          <w:sz w:val="24"/>
          <w:szCs w:val="24"/>
          <w:highlight w:val="yellow"/>
          <w:lang w:eastAsia="ru-RU"/>
        </w:rPr>
        <w:t xml:space="preserve">а № 422-ФЗ </w:t>
      </w:r>
      <w:r w:rsidRPr="00CC07AB">
        <w:rPr>
          <w:rFonts w:ascii="Times New Roman" w:hAnsi="Times New Roman"/>
          <w:sz w:val="24"/>
          <w:szCs w:val="24"/>
          <w:highlight w:val="yellow"/>
          <w:lang w:eastAsia="ru-RU"/>
        </w:rPr>
        <w:t>«О проведении эксперимента по установлению специального налогового режима «Налог на профессиональный доход»,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особенностей, предусмотренных пунктом 2(4) Постановления № 1352.</w:t>
      </w:r>
    </w:p>
    <w:p w:rsidR="00A46684" w:rsidRPr="00FB2F37" w:rsidRDefault="00A46684" w:rsidP="00A46684">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FB2F37">
        <w:rPr>
          <w:rFonts w:ascii="Times New Roman" w:eastAsia="Calibri" w:hAnsi="Times New Roman" w:cs="Times New Roman"/>
          <w:b/>
          <w:sz w:val="28"/>
          <w:szCs w:val="28"/>
          <w:lang w:eastAsia="ru-RU"/>
        </w:rPr>
        <w:t>ГЛАВА 8. ПОРЯДОК ЗАКЛЮЧЕНИЯ, ИСПОЛНЕНИЯ, ИЗМЕНЕНИЯ И РАСТОРЖЕНИЯ ДОГОВОРОВ</w:t>
      </w:r>
    </w:p>
    <w:p w:rsidR="00A46684" w:rsidRPr="00FB2F37" w:rsidRDefault="00A46684" w:rsidP="00A46684">
      <w:pPr>
        <w:autoSpaceDE w:val="0"/>
        <w:autoSpaceDN w:val="0"/>
        <w:adjustRightInd w:val="0"/>
        <w:spacing w:after="0" w:line="240" w:lineRule="auto"/>
        <w:rPr>
          <w:rFonts w:ascii="Times New Roman" w:eastAsia="Calibri" w:hAnsi="Times New Roman" w:cs="Times New Roman"/>
          <w:sz w:val="28"/>
          <w:szCs w:val="28"/>
          <w:lang w:eastAsia="ru-RU"/>
        </w:rPr>
      </w:pP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FB2F37">
        <w:rPr>
          <w:rFonts w:ascii="Times New Roman" w:eastAsia="Calibri" w:hAnsi="Times New Roman" w:cs="Times New Roman"/>
          <w:b/>
          <w:sz w:val="24"/>
          <w:szCs w:val="24"/>
          <w:lang w:eastAsia="ru-RU"/>
        </w:rPr>
        <w:t>Раздел 8.1.</w:t>
      </w:r>
      <w:r w:rsidRPr="00FB2F37">
        <w:rPr>
          <w:rFonts w:ascii="Times New Roman" w:eastAsia="Calibri" w:hAnsi="Times New Roman" w:cs="Times New Roman"/>
          <w:b/>
          <w:sz w:val="24"/>
          <w:szCs w:val="24"/>
          <w:lang w:val="en-US" w:eastAsia="ru-RU"/>
        </w:rPr>
        <w:t> </w:t>
      </w:r>
      <w:r w:rsidRPr="00FB2F37">
        <w:rPr>
          <w:rFonts w:ascii="Times New Roman" w:eastAsia="Calibri" w:hAnsi="Times New Roman" w:cs="Times New Roman"/>
          <w:b/>
          <w:sz w:val="24"/>
          <w:szCs w:val="24"/>
          <w:lang w:eastAsia="ru-RU"/>
        </w:rPr>
        <w:t>Порядок заключения договора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8.1.1. Договор по результатам проведенной закупки заключается в порядке, указанном в извещении об осуществлении закупки и (или) документации о</w:t>
      </w:r>
      <w:r w:rsidRPr="00FB2F37">
        <w:rPr>
          <w:rFonts w:ascii="Times New Roman" w:eastAsia="Calibri" w:hAnsi="Times New Roman" w:cs="Times New Roman"/>
          <w:sz w:val="24"/>
          <w:szCs w:val="24"/>
        </w:rPr>
        <w:t xml:space="preserve"> конкурентной</w:t>
      </w:r>
      <w:r w:rsidRPr="00FB2F37">
        <w:rPr>
          <w:rFonts w:ascii="Times New Roman" w:eastAsia="Calibri" w:hAnsi="Times New Roman" w:cs="Times New Roman"/>
          <w:sz w:val="24"/>
          <w:szCs w:val="24"/>
          <w:lang w:eastAsia="ru-RU"/>
        </w:rPr>
        <w:t xml:space="preserve"> закупке, путем включения условий исполнения договора, предложенных участником закупки, с которым заключается договор, в проект договора. </w:t>
      </w:r>
    </w:p>
    <w:p w:rsidR="00A46684" w:rsidRPr="00FB2F37" w:rsidRDefault="00A46684" w:rsidP="00A46684">
      <w:pPr>
        <w:tabs>
          <w:tab w:val="left" w:pos="1030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          В случае если договор заключается в простой письменной форме, заказчик в течение пяти рабочих дней с даты размещения в единой информационной системе итогового протокола по результатам проведения закупки направляет проект договора победителю закупки. Победитель закупки в течение 5 рабочих дней подписывает договор и направляет его в адрес заказчика. В случае если договор заключается в электронном виде, в течение пяти рабочих дней с даты размещения в единой информационной системе итогового протокола по результатам проведения закупки заказчик размещает на электронной площадке без своей подписи проект договора.</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В течение пяти рабочих дней с даты размещения заказчиком проекта договора победитель закупки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w:t>
      </w:r>
      <w:r w:rsidRPr="00FB2F37">
        <w:rPr>
          <w:rFonts w:ascii="Times New Roman" w:eastAsia="Times New Roman" w:hAnsi="Times New Roman" w:cs="Arial"/>
          <w:sz w:val="24"/>
          <w:szCs w:val="24"/>
          <w:lang w:eastAsia="ru-RU"/>
        </w:rPr>
        <w:t>об осуществлении закупки</w:t>
      </w:r>
      <w:r w:rsidRPr="00FB2F37">
        <w:rPr>
          <w:rFonts w:ascii="Times New Roman" w:eastAsia="Calibri" w:hAnsi="Times New Roman" w:cs="Times New Roman"/>
          <w:sz w:val="24"/>
          <w:szCs w:val="24"/>
          <w:lang w:eastAsia="ru-RU"/>
        </w:rPr>
        <w:t xml:space="preserve"> и (или) документации о </w:t>
      </w:r>
      <w:r w:rsidRPr="00FB2F37">
        <w:rPr>
          <w:rFonts w:ascii="Times New Roman" w:eastAsia="Times New Roman" w:hAnsi="Times New Roman" w:cs="Times New Roman"/>
          <w:sz w:val="24"/>
          <w:szCs w:val="24"/>
          <w:lang w:eastAsia="ru-RU"/>
        </w:rPr>
        <w:t>конкурентной</w:t>
      </w:r>
      <w:r w:rsidRPr="00FB2F37">
        <w:rPr>
          <w:rFonts w:ascii="Times New Roman" w:eastAsia="Calibri" w:hAnsi="Times New Roman" w:cs="Times New Roman"/>
          <w:sz w:val="24"/>
          <w:szCs w:val="24"/>
          <w:lang w:eastAsia="ru-RU"/>
        </w:rPr>
        <w:t xml:space="preserve"> закупке.</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В случае, если при проведении конкурса или аукциона цена договора снижена на двадцать пять процентов и более от начальной (максимальной) цены договора, победитель конкурса или аукциона одновременно предоставляет обеспечение исполнения договора или информацию в соответствии с разделом 4.7 настоящего положения о закупке. </w:t>
      </w:r>
    </w:p>
    <w:p w:rsidR="00A46684" w:rsidRPr="00FB2F37" w:rsidRDefault="00A46684" w:rsidP="00A46684">
      <w:pPr>
        <w:tabs>
          <w:tab w:val="left" w:pos="1030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В течение трех рабочих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закупки, и предоставления таким победителем обеспечения исполнения договора, </w:t>
      </w:r>
      <w:r w:rsidRPr="00FB2F37">
        <w:rPr>
          <w:rFonts w:ascii="Times New Roman" w:eastAsia="Calibri" w:hAnsi="Times New Roman" w:cs="Times New Roman"/>
          <w:sz w:val="24"/>
          <w:szCs w:val="24"/>
        </w:rPr>
        <w:t xml:space="preserve">если данное требование установлено в извещении </w:t>
      </w:r>
      <w:r w:rsidRPr="00FB2F37">
        <w:rPr>
          <w:rFonts w:ascii="Times New Roman" w:eastAsia="Calibri" w:hAnsi="Times New Roman" w:cs="Times New Roman"/>
          <w:sz w:val="24"/>
          <w:szCs w:val="24"/>
          <w:lang w:eastAsia="ru-RU"/>
        </w:rPr>
        <w:t>об осуществлении закупки</w:t>
      </w:r>
      <w:r w:rsidRPr="00FB2F37">
        <w:rPr>
          <w:rFonts w:ascii="Times New Roman" w:eastAsia="Calibri" w:hAnsi="Times New Roman" w:cs="Times New Roman"/>
          <w:sz w:val="24"/>
          <w:szCs w:val="24"/>
        </w:rPr>
        <w:t xml:space="preserve"> и (или) документации о конкурентной закупке</w:t>
      </w:r>
      <w:r w:rsidRPr="00FB2F37">
        <w:rPr>
          <w:rFonts w:ascii="Times New Roman" w:eastAsia="Calibri" w:hAnsi="Times New Roman" w:cs="Times New Roman"/>
          <w:sz w:val="24"/>
          <w:szCs w:val="24"/>
          <w:lang w:eastAsia="ru-RU"/>
        </w:rPr>
        <w:t xml:space="preserve">, заказчик обязан разместить договор, подписанный усиленной электронной подписью лица, имеющего право действовать от имени заказчика, в </w:t>
      </w:r>
      <w:r w:rsidRPr="00FB2F37">
        <w:rPr>
          <w:rFonts w:ascii="Times New Roman" w:eastAsia="Calibri" w:hAnsi="Times New Roman" w:cs="Times New Roman"/>
          <w:sz w:val="24"/>
          <w:szCs w:val="24"/>
          <w:lang w:eastAsia="ru-RU"/>
        </w:rPr>
        <w:lastRenderedPageBreak/>
        <w:t>единой информационной системе и на электронной площадке с использованием единой информационной системы.</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8.1.2.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8.1.3.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rPr>
        <w:t>8.1.4. </w:t>
      </w:r>
      <w:r w:rsidRPr="00FB2F37">
        <w:rPr>
          <w:rFonts w:ascii="Times New Roman" w:eastAsia="Calibri" w:hAnsi="Times New Roman" w:cs="Times New Roman"/>
          <w:sz w:val="24"/>
          <w:szCs w:val="24"/>
          <w:lang w:eastAsia="ru-RU"/>
        </w:rPr>
        <w:t xml:space="preserve">По результатам закупки договор заключается с победителем закупки, а в случаях, предусмотренных настоящим положением о закупке, с иным участником этой закупки, заявка которого на участие в закупке признана соответствующей требованиям, установленным документацией о </w:t>
      </w:r>
      <w:r w:rsidRPr="00FB2F37">
        <w:rPr>
          <w:rFonts w:ascii="Times New Roman" w:eastAsia="Calibri" w:hAnsi="Times New Roman" w:cs="Times New Roman"/>
          <w:sz w:val="24"/>
          <w:szCs w:val="24"/>
        </w:rPr>
        <w:t>конкурентной закупке</w:t>
      </w:r>
      <w:r w:rsidRPr="00FB2F37">
        <w:rPr>
          <w:rFonts w:ascii="Times New Roman" w:eastAsia="Calibri" w:hAnsi="Times New Roman" w:cs="Times New Roman"/>
          <w:sz w:val="24"/>
          <w:szCs w:val="24"/>
          <w:lang w:eastAsia="ru-RU"/>
        </w:rPr>
        <w:t xml:space="preserve"> и (или) извещением </w:t>
      </w:r>
      <w:r w:rsidRPr="00FB2F37">
        <w:rPr>
          <w:rFonts w:ascii="Times New Roman" w:eastAsia="Calibri" w:hAnsi="Times New Roman" w:cs="Times New Roman"/>
          <w:sz w:val="24"/>
          <w:szCs w:val="24"/>
        </w:rPr>
        <w:t>об осуществлении закупки</w:t>
      </w:r>
      <w:r w:rsidRPr="00FB2F37">
        <w:rPr>
          <w:rFonts w:ascii="Times New Roman" w:eastAsia="Calibri" w:hAnsi="Times New Roman" w:cs="Times New Roman"/>
          <w:sz w:val="24"/>
          <w:szCs w:val="24"/>
          <w:lang w:eastAsia="ru-RU"/>
        </w:rPr>
        <w:t>.</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rPr>
        <w:t>8.1.5. </w:t>
      </w:r>
      <w:r w:rsidRPr="00FB2F37">
        <w:rPr>
          <w:rFonts w:ascii="Times New Roman" w:eastAsia="Calibri" w:hAnsi="Times New Roman" w:cs="Times New Roman"/>
          <w:sz w:val="24"/>
          <w:szCs w:val="24"/>
          <w:lang w:eastAsia="ru-RU"/>
        </w:rPr>
        <w:t xml:space="preserve">Заказчик принимает решение об отказе от заключения договора в следующих случаях: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1) если участник закупки не соответствует требованиям, предъявляемым к участникам закупки, указанным в извещении об осуществлении закупки, документации о </w:t>
      </w:r>
      <w:r w:rsidRPr="00FB2F37">
        <w:rPr>
          <w:rFonts w:ascii="Times New Roman" w:eastAsia="Calibri" w:hAnsi="Times New Roman" w:cs="Times New Roman"/>
          <w:sz w:val="24"/>
          <w:szCs w:val="24"/>
        </w:rPr>
        <w:t>конкурентной</w:t>
      </w:r>
      <w:r w:rsidRPr="00FB2F37">
        <w:rPr>
          <w:rFonts w:ascii="Times New Roman" w:eastAsia="Calibri" w:hAnsi="Times New Roman" w:cs="Times New Roman"/>
          <w:sz w:val="24"/>
          <w:szCs w:val="24"/>
          <w:lang w:eastAsia="ru-RU"/>
        </w:rPr>
        <w:t xml:space="preserve"> закупке;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2) если участник закупки представил недостоверную информацию о своем соответствии указанным требованиям, а также недостоверные сведения в заявке на участие в закупке.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rPr>
        <w:t>8.1.6. </w:t>
      </w:r>
      <w:r w:rsidRPr="00FB2F37">
        <w:rPr>
          <w:rFonts w:ascii="Times New Roman" w:eastAsia="Calibri" w:hAnsi="Times New Roman" w:cs="Times New Roman"/>
          <w:sz w:val="24"/>
          <w:szCs w:val="24"/>
          <w:lang w:eastAsia="ru-RU"/>
        </w:rPr>
        <w:t xml:space="preserve">В случае отказа от заключения договора заказчик: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1) оформляет протокол отказа от заключения договора;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2) осуществляет возврат участнику денежных средств, перечисленных в качестве обеспечения заявки, за исключением случаев, указанных в пункте 6.5.10 настоящего положения о закупке. </w:t>
      </w:r>
    </w:p>
    <w:p w:rsidR="00A46684" w:rsidRPr="00FB2F37" w:rsidRDefault="00A46684" w:rsidP="00A466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8.1.7. Победитель закупки или участник закупки, на которого возлагается обязанность заключения договора в соответствии с пунктом 8.1.4 настоящего положения о закупке, считается уклонившимся от заключения договора при наступлении любого из следующих событий:</w:t>
      </w:r>
    </w:p>
    <w:p w:rsidR="00A46684" w:rsidRPr="00FB2F37" w:rsidRDefault="00A46684" w:rsidP="00A466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1) предоставление участником закупки письменного отказа от заключения договора;</w:t>
      </w:r>
    </w:p>
    <w:p w:rsidR="00A46684" w:rsidRPr="00FB2F37" w:rsidRDefault="00A46684" w:rsidP="00A466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2) непредоставление участником закупки в указанные в извещении </w:t>
      </w:r>
      <w:r w:rsidRPr="00FB2F37">
        <w:rPr>
          <w:rFonts w:ascii="Times New Roman" w:eastAsia="Calibri" w:hAnsi="Times New Roman" w:cs="Times New Roman"/>
          <w:sz w:val="24"/>
          <w:szCs w:val="24"/>
          <w:lang w:eastAsia="ru-RU"/>
        </w:rPr>
        <w:t>об осуществлении закупки</w:t>
      </w:r>
      <w:r w:rsidRPr="00FB2F37">
        <w:rPr>
          <w:rFonts w:ascii="Times New Roman" w:eastAsia="Calibri" w:hAnsi="Times New Roman" w:cs="Times New Roman"/>
          <w:sz w:val="24"/>
          <w:szCs w:val="24"/>
        </w:rPr>
        <w:t xml:space="preserve"> и (или) документации о конкурентной закупке сроки подписанного со своей стороны проекта договора;</w:t>
      </w:r>
    </w:p>
    <w:p w:rsidR="00A46684" w:rsidRPr="00FB2F37" w:rsidRDefault="00A46684" w:rsidP="00A466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3) непредоставление обеспечения исполнения договора в соответствии с указанными в извещении </w:t>
      </w:r>
      <w:r w:rsidRPr="00FB2F37">
        <w:rPr>
          <w:rFonts w:ascii="Times New Roman" w:eastAsia="Calibri" w:hAnsi="Times New Roman" w:cs="Times New Roman"/>
          <w:sz w:val="24"/>
          <w:szCs w:val="24"/>
          <w:lang w:eastAsia="ru-RU"/>
        </w:rPr>
        <w:t>об осуществлении закупки</w:t>
      </w:r>
      <w:r w:rsidRPr="00FB2F37" w:rsidDel="00B33336">
        <w:rPr>
          <w:rFonts w:ascii="Times New Roman" w:eastAsia="Calibri" w:hAnsi="Times New Roman" w:cs="Times New Roman"/>
          <w:sz w:val="24"/>
          <w:szCs w:val="24"/>
        </w:rPr>
        <w:t xml:space="preserve"> </w:t>
      </w:r>
      <w:r w:rsidRPr="00FB2F37">
        <w:rPr>
          <w:rFonts w:ascii="Times New Roman" w:eastAsia="Calibri" w:hAnsi="Times New Roman" w:cs="Times New Roman"/>
          <w:sz w:val="24"/>
          <w:szCs w:val="24"/>
        </w:rPr>
        <w:t>и (или) в документации о конкурентной закупке требуемом размере и с соблюдением требуемого порядка, при наличии в документации о конкурентной закупке таких требований.</w:t>
      </w:r>
    </w:p>
    <w:p w:rsidR="00A46684" w:rsidRPr="00FB2F37" w:rsidRDefault="00A46684" w:rsidP="00A466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настоящим положением о закупке.</w:t>
      </w:r>
    </w:p>
    <w:p w:rsidR="00A46684" w:rsidRPr="00FB2F37" w:rsidRDefault="00A46684" w:rsidP="00A466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8.1.8.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по разделу - второй участник закупки). При этом срок подписания договора с таким участником закупки аналогичен сроку, указанному в пункте 8.1.2 настоящего положения о закупке. </w:t>
      </w:r>
    </w:p>
    <w:p w:rsidR="00A46684" w:rsidRPr="00FB2F37" w:rsidRDefault="00A46684" w:rsidP="00A466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A46684" w:rsidRPr="00FB2F37" w:rsidRDefault="00A46684" w:rsidP="00A466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lastRenderedPageBreak/>
        <w:t xml:space="preserve">8.1.9. Заказчик и участник закупки, с которым заключаются договор (далее в подразделе – стороны), могут проводить преддоговорные переговоры, в том числе путем направления протоколов разногласий. </w:t>
      </w:r>
    </w:p>
    <w:p w:rsidR="00A46684" w:rsidRPr="00FB2F37" w:rsidRDefault="00A46684" w:rsidP="00A466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о закупке. </w:t>
      </w:r>
    </w:p>
    <w:p w:rsidR="00A46684" w:rsidRPr="00FB2F37" w:rsidRDefault="00A46684" w:rsidP="00A466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прямо указанных в настоящем положении о закупке.</w:t>
      </w:r>
    </w:p>
    <w:p w:rsidR="00A46684" w:rsidRPr="00FB2F37" w:rsidRDefault="00A46684" w:rsidP="00A466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A46684" w:rsidRPr="00FB2F37" w:rsidRDefault="00A46684" w:rsidP="00A46684">
      <w:pPr>
        <w:autoSpaceDE w:val="0"/>
        <w:autoSpaceDN w:val="0"/>
        <w:adjustRightInd w:val="0"/>
        <w:spacing w:after="0" w:line="240" w:lineRule="auto"/>
        <w:ind w:firstLine="708"/>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8.1.10.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если это право заказчика предусмотрено документацией о конкурентной закупке.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B2F37">
        <w:rPr>
          <w:rFonts w:ascii="Times New Roman" w:eastAsia="Calibri" w:hAnsi="Times New Roman" w:cs="Times New Roman"/>
          <w:sz w:val="24"/>
          <w:szCs w:val="24"/>
        </w:rPr>
        <w:t>8.1.11. При разработке проекта договора заказчик руководствуется Требованиями к разделам и содержанию договоров (приложение №2 к настоящему  положению о закупке), а также вправе руководствоваться типовыми договорами на поставку товаров, выполнение работ, оказание услуг и методическими рекомендациями по составлению данных договоров (приложения №3-8 к настоящему положению о закупке).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FB2F37">
        <w:rPr>
          <w:rFonts w:ascii="Times New Roman" w:eastAsia="Calibri" w:hAnsi="Times New Roman" w:cs="Times New Roman"/>
          <w:b/>
          <w:sz w:val="24"/>
          <w:szCs w:val="24"/>
          <w:lang w:eastAsia="ru-RU"/>
        </w:rPr>
        <w:t>Раздел 8.2. Порядок исполнения договора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8.2.1.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настоящего положения о закупке.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8.2.2.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проводить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№223-ФЗ.</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8.2.3. По решению заказчика для приемки результатов договора (его отдельных этапов) может создаваться приемочная комиссия. </w:t>
      </w:r>
    </w:p>
    <w:p w:rsidR="00A46684" w:rsidRPr="00FB2F37" w:rsidRDefault="00A46684" w:rsidP="00A46684">
      <w:pPr>
        <w:widowControl w:val="0"/>
        <w:spacing w:after="0" w:line="240" w:lineRule="auto"/>
        <w:ind w:left="23" w:right="23" w:firstLine="697"/>
        <w:jc w:val="both"/>
        <w:rPr>
          <w:rFonts w:ascii="Times New Roman" w:eastAsia="Times New Roman" w:hAnsi="Times New Roman" w:cs="Times New Roman"/>
          <w:spacing w:val="7"/>
          <w:sz w:val="24"/>
          <w:szCs w:val="24"/>
          <w:lang w:eastAsia="ru-RU" w:bidi="ru-RU"/>
        </w:rPr>
      </w:pPr>
      <w:r w:rsidRPr="00FB2F37">
        <w:rPr>
          <w:rFonts w:ascii="Times New Roman" w:eastAsia="Times New Roman" w:hAnsi="Times New Roman" w:cs="Times New Roman"/>
          <w:spacing w:val="7"/>
          <w:sz w:val="24"/>
          <w:szCs w:val="24"/>
          <w:lang w:eastAsia="ru-RU"/>
        </w:rPr>
        <w:t xml:space="preserve">8.2.4.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B2F37">
        <w:rPr>
          <w:rFonts w:ascii="Times New Roman" w:eastAsia="Times New Roman" w:hAnsi="Times New Roman" w:cs="Times New Roman"/>
          <w:spacing w:val="7"/>
          <w:sz w:val="24"/>
          <w:szCs w:val="24"/>
          <w:lang w:eastAsia="ru-RU"/>
        </w:rPr>
        <w:lastRenderedPageBreak/>
        <w:t xml:space="preserve">мотивированный отказ от подписания такого документа. </w:t>
      </w:r>
      <w:r w:rsidRPr="00FB2F37">
        <w:rPr>
          <w:rFonts w:ascii="Times New Roman" w:eastAsia="Times New Roman" w:hAnsi="Times New Roman" w:cs="Times New Roman"/>
          <w:spacing w:val="7"/>
          <w:sz w:val="24"/>
          <w:szCs w:val="24"/>
          <w:lang w:eastAsia="ru-RU" w:bidi="ru-RU"/>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договора заказчик, (приемочная комиссия) учитывает отраженные в заключении по результатам указанной экспертизы предложения экспертов, экспертных организаций, привлеченных для ее проведения.</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8.2.5.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об осуществлении закупки и (или) документации о конкурентной закупке. </w:t>
      </w:r>
    </w:p>
    <w:p w:rsidR="00A46684" w:rsidRPr="00FB2F37" w:rsidRDefault="00A46684" w:rsidP="00A46684">
      <w:pPr>
        <w:widowControl w:val="0"/>
        <w:spacing w:after="0" w:line="240" w:lineRule="auto"/>
        <w:ind w:left="23" w:right="23" w:firstLine="697"/>
        <w:jc w:val="both"/>
        <w:rPr>
          <w:rFonts w:ascii="Times New Roman" w:eastAsia="Times New Roman" w:hAnsi="Times New Roman" w:cs="Times New Roman"/>
          <w:spacing w:val="7"/>
          <w:sz w:val="24"/>
          <w:szCs w:val="24"/>
          <w:shd w:val="clear" w:color="auto" w:fill="FFFFFF"/>
          <w:lang w:eastAsia="ru-RU" w:bidi="ru-RU"/>
        </w:rPr>
      </w:pPr>
      <w:r w:rsidRPr="00FB2F37">
        <w:rPr>
          <w:rFonts w:ascii="Times New Roman" w:eastAsia="Times New Roman" w:hAnsi="Times New Roman" w:cs="Times New Roman"/>
          <w:spacing w:val="7"/>
          <w:sz w:val="24"/>
          <w:szCs w:val="24"/>
          <w:lang w:eastAsia="ru-RU"/>
        </w:rPr>
        <w:t>8.2.6. </w:t>
      </w:r>
      <w:r w:rsidRPr="00FB2F37">
        <w:rPr>
          <w:rFonts w:ascii="Times New Roman" w:eastAsia="Times New Roman" w:hAnsi="Times New Roman" w:cs="Times New Roman"/>
          <w:spacing w:val="7"/>
          <w:sz w:val="24"/>
          <w:szCs w:val="24"/>
          <w:shd w:val="clear" w:color="auto" w:fill="FFFFFF"/>
          <w:lang w:eastAsia="ru-RU" w:bidi="ru-RU"/>
        </w:rPr>
        <w:t>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8.2.7.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8.2.8. В случае перемены заказчика права и обязанности заказчика, предусмотренные договором, переходят к новому заказчику.</w:t>
      </w:r>
    </w:p>
    <w:p w:rsidR="00A46684" w:rsidRDefault="00CC07AB" w:rsidP="00A46684">
      <w:pPr>
        <w:autoSpaceDE w:val="0"/>
        <w:autoSpaceDN w:val="0"/>
        <w:adjustRightInd w:val="0"/>
        <w:spacing w:after="0" w:line="240" w:lineRule="auto"/>
        <w:ind w:firstLine="709"/>
        <w:jc w:val="both"/>
        <w:rPr>
          <w:rFonts w:ascii="Times New Roman" w:hAnsi="Times New Roman"/>
          <w:sz w:val="24"/>
          <w:szCs w:val="24"/>
        </w:rPr>
      </w:pPr>
      <w:r w:rsidRPr="00CC07AB">
        <w:rPr>
          <w:rFonts w:ascii="Times New Roman" w:hAnsi="Times New Roman"/>
          <w:sz w:val="24"/>
          <w:szCs w:val="24"/>
          <w:highlight w:val="yellow"/>
        </w:rPr>
        <w:t xml:space="preserve">8.2.9. Заказчик списывает начисленные поставщику (подрядчику, исполнителю) суммы неустоек (штрафов, пеней) в связи с неисполнением или ненадлежащем исполнением обязательств, предусмотренных договоров, в случаях и порядке, установленных Правительством Российской Федерации в соответствии с Федеральным </w:t>
      </w:r>
      <w:hyperlink r:id="rId34" w:history="1">
        <w:r w:rsidRPr="00CC07AB">
          <w:rPr>
            <w:rFonts w:ascii="Times New Roman" w:hAnsi="Times New Roman"/>
            <w:sz w:val="24"/>
            <w:szCs w:val="24"/>
            <w:highlight w:val="yellow"/>
          </w:rPr>
          <w:t>законом</w:t>
        </w:r>
      </w:hyperlink>
      <w:r w:rsidRPr="00CC07AB">
        <w:rPr>
          <w:rFonts w:ascii="Times New Roman" w:hAnsi="Times New Roman"/>
          <w:sz w:val="24"/>
          <w:szCs w:val="24"/>
          <w:highlight w:val="yellow"/>
        </w:rPr>
        <w:t xml:space="preserve"> от 05.04.2013 № 44-ФЗ «О контрактной системе в сфере закупок товаров, работ, услуг для обеспечения государственных и муниципальных нужд.</w:t>
      </w:r>
    </w:p>
    <w:p w:rsidR="00CC07AB" w:rsidRPr="00CC07AB" w:rsidRDefault="00CC07AB"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FB2F37">
        <w:rPr>
          <w:rFonts w:ascii="Times New Roman" w:eastAsia="Calibri" w:hAnsi="Times New Roman" w:cs="Times New Roman"/>
          <w:b/>
          <w:sz w:val="24"/>
          <w:szCs w:val="24"/>
          <w:lang w:eastAsia="ru-RU"/>
        </w:rPr>
        <w:t>Раздел 8.3. Порядок изменения договора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8.3.1. Изменение существенных условий договора при его исполнении не допускается, за исключением их изменения по соглашению сторон в следующих случаях: </w:t>
      </w:r>
    </w:p>
    <w:p w:rsidR="002A3153" w:rsidRPr="002A3153"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1</w:t>
      </w:r>
      <w:r w:rsidRPr="002A3153">
        <w:rPr>
          <w:rFonts w:ascii="Times New Roman" w:eastAsia="Calibri" w:hAnsi="Times New Roman" w:cs="Times New Roman"/>
          <w:sz w:val="24"/>
          <w:szCs w:val="24"/>
          <w:lang w:eastAsia="ru-RU"/>
        </w:rPr>
        <w:t xml:space="preserve">) </w:t>
      </w:r>
      <w:r w:rsidR="002A3153" w:rsidRPr="002A3153">
        <w:rPr>
          <w:rFonts w:ascii="Times New Roman" w:hAnsi="Times New Roman"/>
          <w:sz w:val="24"/>
          <w:szCs w:val="24"/>
          <w:highlight w:val="yellow"/>
        </w:rPr>
        <w:t>если при исполнении договора, заключенного до 01.01.2023, возникли независящие от сторон договора обстоятельства, влекущие невозможность его исполнения в связи с введением ограничительных мер в отношении РФ со стороны недружественных иностранных государств и международных организаций. При этом такое изменение допускается при наличии в письменной форме обоснования поставщика (подрядчика, исполнителя) такого изменения</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w:t>
      </w:r>
      <w:r w:rsidRPr="00FB2F37">
        <w:rPr>
          <w:rFonts w:ascii="Times New Roman" w:eastAsia="Calibri" w:hAnsi="Times New Roman" w:cs="Times New Roman"/>
          <w:sz w:val="24"/>
          <w:szCs w:val="24"/>
          <w:lang w:eastAsia="ru-RU"/>
        </w:rPr>
        <w:lastRenderedPageBreak/>
        <w:t xml:space="preserve">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договора не более чем на десять процентов цены договора;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2) изменение в соответствии с законодательством Российской Федерации регулируемых цен (тарифов) на товары, работы, услуги;</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3)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предоставления подрядчиком обеспечения исполнения договора.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4) в случае заключения договора с единственным поставщиком (подрядчиком, исполнителем) в соответствии с подпунктами 1, 6, 17, 18, 24, 25 пункта 6.11.3 настоящего положения о закупке.</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 8.3.2.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A46684" w:rsidRPr="00FB2F37" w:rsidRDefault="00A46684" w:rsidP="00A46684">
      <w:pPr>
        <w:widowControl w:val="0"/>
        <w:autoSpaceDE w:val="0"/>
        <w:autoSpaceDN w:val="0"/>
        <w:adjustRightInd w:val="0"/>
        <w:spacing w:after="0" w:line="240" w:lineRule="auto"/>
        <w:ind w:right="140"/>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     8.3.3. В 2020 году по соглашению сторон допускается изменение срока исполнения договора, и (или) цены договора, и (или) цены единицы товара, работы, услуги (в случае, предусмотренном пунктом 3.2.14 настоящего положения), если при его исполнении в связи с распространением новой короновирусной инфекции, а также в иных случаях, установленных Правительством Российской Федерации, возникли независящие от сторон договора обстоятельства, влекущие невозможность его исполнения.</w:t>
      </w:r>
    </w:p>
    <w:p w:rsidR="00A46684" w:rsidRPr="00FB2F37" w:rsidRDefault="00A46684" w:rsidP="00A46684">
      <w:pPr>
        <w:widowControl w:val="0"/>
        <w:autoSpaceDE w:val="0"/>
        <w:autoSpaceDN w:val="0"/>
        <w:adjustRightInd w:val="0"/>
        <w:spacing w:after="0" w:line="240" w:lineRule="auto"/>
        <w:ind w:right="140"/>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 xml:space="preserve">   Предусмотренное настоящим пунктом изменение осуществляется при наличии в письменной форме обоснования такого изменения на основании такого изменения на основании решения областного исполнительного органа государственной власти Новосибирской области, осуществляющего функции и полномочия учредителя или полномочия собственника имущества заказчика, и после предоставления поставщиком </w:t>
      </w:r>
      <w:r w:rsidRPr="00FB2F37">
        <w:rPr>
          <w:rFonts w:ascii="Times New Roman" w:eastAsia="Times New Roman" w:hAnsi="Times New Roman" w:cs="Times New Roman"/>
          <w:sz w:val="24"/>
          <w:szCs w:val="24"/>
          <w:lang w:eastAsia="ru-RU"/>
        </w:rPr>
        <w:lastRenderedPageBreak/>
        <w:t>(подрядчиком, исполнителем) в соответствии с настоящим положением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 обеспечении договора было установлено в соответствии с разделом 6.6. настоящего положения о закупках при определении поставщика (подрядчика, исполнителя). При этом:</w:t>
      </w:r>
    </w:p>
    <w:p w:rsidR="00A46684" w:rsidRPr="00FB2F37" w:rsidRDefault="00A46684" w:rsidP="00A46684">
      <w:pPr>
        <w:widowControl w:val="0"/>
        <w:numPr>
          <w:ilvl w:val="0"/>
          <w:numId w:val="4"/>
        </w:numPr>
        <w:autoSpaceDE w:val="0"/>
        <w:autoSpaceDN w:val="0"/>
        <w:adjustRightInd w:val="0"/>
        <w:spacing w:after="0" w:line="240" w:lineRule="auto"/>
        <w:ind w:right="140"/>
        <w:contextualSpacing/>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Размер обеспечения может быть уменьшен в порядке и случаях, которые предусмотрены пунктом 6.6.12 настоящего положения;</w:t>
      </w:r>
    </w:p>
    <w:p w:rsidR="00A46684" w:rsidRPr="00FB2F37" w:rsidRDefault="00A46684" w:rsidP="00A46684">
      <w:pPr>
        <w:widowControl w:val="0"/>
        <w:numPr>
          <w:ilvl w:val="0"/>
          <w:numId w:val="4"/>
        </w:numPr>
        <w:autoSpaceDE w:val="0"/>
        <w:autoSpaceDN w:val="0"/>
        <w:adjustRightInd w:val="0"/>
        <w:spacing w:after="0" w:line="240" w:lineRule="auto"/>
        <w:ind w:right="140"/>
        <w:contextualSpacing/>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договора осуществляется путем предоставления новой банковской гарантии);</w:t>
      </w:r>
    </w:p>
    <w:p w:rsidR="00A46684" w:rsidRPr="00FB2F37" w:rsidRDefault="00A46684" w:rsidP="00A46684">
      <w:pPr>
        <w:widowControl w:val="0"/>
        <w:numPr>
          <w:ilvl w:val="0"/>
          <w:numId w:val="4"/>
        </w:numPr>
        <w:autoSpaceDE w:val="0"/>
        <w:autoSpaceDN w:val="0"/>
        <w:adjustRightInd w:val="0"/>
        <w:spacing w:after="0" w:line="240" w:lineRule="auto"/>
        <w:ind w:right="140"/>
        <w:contextualSpacing/>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Если обеспечение исполнения договора осуществляется путем внесения денежных средств:</w:t>
      </w:r>
    </w:p>
    <w:p w:rsidR="00A46684" w:rsidRPr="00FB2F37" w:rsidRDefault="00A46684" w:rsidP="00A46684">
      <w:pPr>
        <w:widowControl w:val="0"/>
        <w:autoSpaceDE w:val="0"/>
        <w:autoSpaceDN w:val="0"/>
        <w:adjustRightInd w:val="0"/>
        <w:spacing w:after="0" w:line="240" w:lineRule="auto"/>
        <w:ind w:left="720" w:right="140"/>
        <w:contextualSpacing/>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а) в случае увеличения в соответствии с настоящим пунктом цены договора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A46684" w:rsidRPr="00FB2F37" w:rsidRDefault="00A46684" w:rsidP="00A46684">
      <w:pPr>
        <w:widowControl w:val="0"/>
        <w:autoSpaceDE w:val="0"/>
        <w:autoSpaceDN w:val="0"/>
        <w:adjustRightInd w:val="0"/>
        <w:spacing w:after="0" w:line="240" w:lineRule="auto"/>
        <w:ind w:left="720" w:right="140"/>
        <w:contextualSpacing/>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б) в случае уменьшения в соответствии с настоящим пунктом цены договора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rsidR="00A46684" w:rsidRPr="00FB2F37" w:rsidRDefault="00A46684" w:rsidP="00A46684">
      <w:pPr>
        <w:widowControl w:val="0"/>
        <w:autoSpaceDE w:val="0"/>
        <w:autoSpaceDN w:val="0"/>
        <w:adjustRightInd w:val="0"/>
        <w:spacing w:after="0" w:line="240" w:lineRule="auto"/>
        <w:ind w:left="720" w:right="140"/>
        <w:contextualSpacing/>
        <w:jc w:val="both"/>
        <w:rPr>
          <w:rFonts w:ascii="Times New Roman" w:eastAsia="Times New Roman" w:hAnsi="Times New Roman" w:cs="Times New Roman"/>
          <w:sz w:val="24"/>
          <w:szCs w:val="24"/>
          <w:lang w:eastAsia="ru-RU"/>
        </w:rPr>
      </w:pPr>
      <w:r w:rsidRPr="00FB2F37">
        <w:rPr>
          <w:rFonts w:ascii="Times New Roman" w:eastAsia="Times New Roman" w:hAnsi="Times New Roman" w:cs="Times New Roman"/>
          <w:sz w:val="24"/>
          <w:szCs w:val="24"/>
          <w:lang w:eastAsia="ru-RU"/>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FB2F37">
        <w:rPr>
          <w:rFonts w:ascii="Times New Roman" w:eastAsia="Calibri" w:hAnsi="Times New Roman" w:cs="Times New Roman"/>
          <w:b/>
          <w:sz w:val="24"/>
          <w:szCs w:val="24"/>
          <w:lang w:eastAsia="ru-RU"/>
        </w:rPr>
        <w:t>Раздел 8.4. Порядок расторжения договора</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8.4.1.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8.4.2.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извещением </w:t>
      </w:r>
      <w:r w:rsidRPr="00FB2F37">
        <w:rPr>
          <w:rFonts w:ascii="Times New Roman" w:eastAsia="Calibri" w:hAnsi="Times New Roman" w:cs="Times New Roman"/>
          <w:sz w:val="24"/>
          <w:szCs w:val="24"/>
        </w:rPr>
        <w:t xml:space="preserve">об осуществлении закупки </w:t>
      </w:r>
      <w:r w:rsidRPr="00FB2F37">
        <w:rPr>
          <w:rFonts w:ascii="Times New Roman" w:eastAsia="Calibri" w:hAnsi="Times New Roman" w:cs="Times New Roman"/>
          <w:sz w:val="24"/>
          <w:szCs w:val="24"/>
          <w:lang w:eastAsia="ru-RU"/>
        </w:rPr>
        <w:t xml:space="preserve">или документацией о </w:t>
      </w:r>
      <w:r w:rsidRPr="00FB2F37">
        <w:rPr>
          <w:rFonts w:ascii="Times New Roman" w:eastAsia="Calibri" w:hAnsi="Times New Roman" w:cs="Times New Roman"/>
          <w:sz w:val="24"/>
          <w:szCs w:val="24"/>
        </w:rPr>
        <w:t>конкурентной</w:t>
      </w:r>
      <w:r w:rsidRPr="00FB2F37">
        <w:rPr>
          <w:rFonts w:ascii="Times New Roman" w:eastAsia="Calibri" w:hAnsi="Times New Roman" w:cs="Times New Roman"/>
          <w:sz w:val="24"/>
          <w:szCs w:val="24"/>
          <w:lang w:eastAsia="ru-RU"/>
        </w:rPr>
        <w:t xml:space="preserve"> закупке и договором.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8.4.3.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об осуществлении закупки, документацией о </w:t>
      </w:r>
      <w:r w:rsidRPr="00FB2F37">
        <w:rPr>
          <w:rFonts w:ascii="Times New Roman" w:eastAsia="Calibri" w:hAnsi="Times New Roman" w:cs="Times New Roman"/>
          <w:sz w:val="24"/>
          <w:szCs w:val="24"/>
        </w:rPr>
        <w:t>конкурентной</w:t>
      </w:r>
      <w:r w:rsidRPr="00FB2F37">
        <w:rPr>
          <w:rFonts w:ascii="Times New Roman" w:eastAsia="Calibri" w:hAnsi="Times New Roman" w:cs="Times New Roman"/>
          <w:sz w:val="24"/>
          <w:szCs w:val="24"/>
          <w:lang w:eastAsia="ru-RU"/>
        </w:rPr>
        <w:t xml:space="preserve">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8.4.4.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 </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 xml:space="preserve">8.4.5.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 </w:t>
      </w:r>
    </w:p>
    <w:p w:rsidR="00A46684" w:rsidRPr="00FB2F37" w:rsidRDefault="00A46684" w:rsidP="00A46684">
      <w:pPr>
        <w:autoSpaceDE w:val="0"/>
        <w:autoSpaceDN w:val="0"/>
        <w:adjustRightInd w:val="0"/>
        <w:spacing w:after="0" w:line="240" w:lineRule="auto"/>
        <w:ind w:firstLine="709"/>
        <w:jc w:val="both"/>
        <w:rPr>
          <w:rFonts w:ascii="Times New Roman" w:eastAsia="Courier New" w:hAnsi="Times New Roman" w:cs="Times New Roman"/>
          <w:sz w:val="24"/>
          <w:szCs w:val="24"/>
          <w:lang w:eastAsia="ru-RU" w:bidi="ru-RU"/>
        </w:rPr>
      </w:pPr>
      <w:r w:rsidRPr="00FB2F37">
        <w:rPr>
          <w:rFonts w:ascii="Times New Roman" w:eastAsia="Calibri" w:hAnsi="Times New Roman" w:cs="Times New Roman"/>
          <w:sz w:val="24"/>
          <w:szCs w:val="24"/>
          <w:lang w:eastAsia="ru-RU"/>
        </w:rPr>
        <w:lastRenderedPageBreak/>
        <w:t>8.4.6</w:t>
      </w:r>
      <w:r w:rsidRPr="00FB2F37">
        <w:rPr>
          <w:rFonts w:ascii="Times New Roman" w:eastAsia="Courier New" w:hAnsi="Times New Roman" w:cs="Times New Roman"/>
          <w:sz w:val="24"/>
          <w:szCs w:val="24"/>
          <w:lang w:eastAsia="ru-RU" w:bidi="ru-RU"/>
        </w:rPr>
        <w:t>.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A46684" w:rsidRPr="00FB2F37" w:rsidRDefault="00A46684" w:rsidP="00A46684">
      <w:pPr>
        <w:autoSpaceDE w:val="0"/>
        <w:autoSpaceDN w:val="0"/>
        <w:adjustRightInd w:val="0"/>
        <w:spacing w:after="0" w:line="240" w:lineRule="auto"/>
        <w:ind w:firstLine="709"/>
        <w:jc w:val="both"/>
        <w:rPr>
          <w:rFonts w:ascii="Times New Roman" w:eastAsia="Courier New" w:hAnsi="Times New Roman" w:cs="Times New Roman"/>
          <w:sz w:val="24"/>
          <w:szCs w:val="24"/>
          <w:lang w:eastAsia="ru-RU" w:bidi="ru-RU"/>
        </w:rPr>
      </w:pPr>
      <w:r w:rsidRPr="00FB2F37">
        <w:rPr>
          <w:rFonts w:ascii="Times New Roman" w:eastAsia="Calibri" w:hAnsi="Times New Roman" w:cs="Times New Roman"/>
          <w:sz w:val="24"/>
          <w:szCs w:val="24"/>
          <w:lang w:eastAsia="ru-RU"/>
        </w:rPr>
        <w:t>8.4.7. </w:t>
      </w:r>
      <w:r w:rsidRPr="00FB2F37">
        <w:rPr>
          <w:rFonts w:ascii="Times New Roman" w:eastAsia="Courier New" w:hAnsi="Times New Roman" w:cs="Times New Roman"/>
          <w:sz w:val="24"/>
          <w:szCs w:val="24"/>
          <w:lang w:eastAsia="ru-RU" w:bidi="ru-RU"/>
        </w:rPr>
        <w:t>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A46684" w:rsidRPr="00FB2F37" w:rsidRDefault="00A46684" w:rsidP="00A46684">
      <w:pPr>
        <w:autoSpaceDE w:val="0"/>
        <w:autoSpaceDN w:val="0"/>
        <w:adjustRightInd w:val="0"/>
        <w:spacing w:after="0" w:line="240" w:lineRule="auto"/>
        <w:ind w:firstLine="709"/>
        <w:jc w:val="both"/>
        <w:rPr>
          <w:rFonts w:ascii="Times New Roman" w:eastAsia="Courier New" w:hAnsi="Times New Roman" w:cs="Times New Roman"/>
          <w:sz w:val="24"/>
          <w:szCs w:val="24"/>
          <w:lang w:eastAsia="ru-RU" w:bidi="ru-RU"/>
        </w:rPr>
      </w:pPr>
      <w:r w:rsidRPr="00FB2F37">
        <w:rPr>
          <w:rFonts w:ascii="Times New Roman" w:eastAsia="Calibri" w:hAnsi="Times New Roman" w:cs="Times New Roman"/>
          <w:sz w:val="24"/>
          <w:szCs w:val="24"/>
          <w:lang w:eastAsia="ru-RU"/>
        </w:rPr>
        <w:t>8.4.8. </w:t>
      </w:r>
      <w:r w:rsidRPr="00FB2F37">
        <w:rPr>
          <w:rFonts w:ascii="Times New Roman" w:eastAsia="Courier New" w:hAnsi="Times New Roman" w:cs="Times New Roman"/>
          <w:sz w:val="24"/>
          <w:szCs w:val="24"/>
          <w:lang w:eastAsia="ru-RU" w:bidi="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rsidR="00A46684" w:rsidRPr="00FB2F37" w:rsidRDefault="00A46684" w:rsidP="00A46684">
      <w:pPr>
        <w:autoSpaceDE w:val="0"/>
        <w:autoSpaceDN w:val="0"/>
        <w:adjustRightInd w:val="0"/>
        <w:spacing w:after="0" w:line="240" w:lineRule="auto"/>
        <w:ind w:firstLine="709"/>
        <w:jc w:val="both"/>
        <w:rPr>
          <w:rFonts w:ascii="Times New Roman" w:eastAsia="Courier New" w:hAnsi="Times New Roman" w:cs="Times New Roman"/>
          <w:sz w:val="24"/>
          <w:szCs w:val="24"/>
          <w:lang w:eastAsia="ru-RU" w:bidi="ru-RU"/>
        </w:rPr>
      </w:pPr>
      <w:r w:rsidRPr="00FB2F37">
        <w:rPr>
          <w:rFonts w:ascii="Times New Roman" w:eastAsia="Calibri" w:hAnsi="Times New Roman" w:cs="Times New Roman"/>
          <w:sz w:val="24"/>
          <w:szCs w:val="24"/>
          <w:lang w:eastAsia="ru-RU"/>
        </w:rPr>
        <w:t>8.4.9</w:t>
      </w:r>
      <w:r w:rsidRPr="00FB2F37">
        <w:rPr>
          <w:rFonts w:ascii="Times New Roman" w:eastAsia="Courier New" w:hAnsi="Times New Roman" w:cs="Times New Roman"/>
          <w:sz w:val="24"/>
          <w:szCs w:val="24"/>
          <w:lang w:eastAsia="ru-RU" w:bidi="ru-RU"/>
        </w:rPr>
        <w:t xml:space="preserve">. В случае расторжения договора в связи с односторонним отказом заказчика </w:t>
      </w:r>
      <w:r w:rsidRPr="00FB2F37">
        <w:rPr>
          <w:rFonts w:ascii="Times New Roman" w:eastAsia="Calibri" w:hAnsi="Times New Roman" w:cs="Times New Roman"/>
          <w:sz w:val="24"/>
          <w:szCs w:val="24"/>
          <w:lang w:eastAsia="ru-RU"/>
        </w:rPr>
        <w:t>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FB2F37">
        <w:rPr>
          <w:rFonts w:ascii="Times New Roman" w:eastAsia="Courier New" w:hAnsi="Times New Roman" w:cs="Times New Roman"/>
          <w:sz w:val="24"/>
          <w:szCs w:val="24"/>
          <w:lang w:eastAsia="ru-RU" w:bidi="ru-RU"/>
        </w:rPr>
        <w:t xml:space="preserve">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конкурентной закупки или способом, изначально использованным заказчиком для осуществления указанной закупки. .</w:t>
      </w:r>
    </w:p>
    <w:p w:rsidR="00A46684" w:rsidRPr="00FB2F37" w:rsidRDefault="00A46684" w:rsidP="00A46684">
      <w:pPr>
        <w:autoSpaceDE w:val="0"/>
        <w:autoSpaceDN w:val="0"/>
        <w:adjustRightInd w:val="0"/>
        <w:spacing w:after="0" w:line="240" w:lineRule="auto"/>
        <w:ind w:firstLine="709"/>
        <w:jc w:val="both"/>
        <w:rPr>
          <w:rFonts w:ascii="Times New Roman" w:eastAsia="Courier New" w:hAnsi="Times New Roman" w:cs="Times New Roman"/>
          <w:sz w:val="24"/>
          <w:szCs w:val="24"/>
          <w:lang w:eastAsia="ru-RU" w:bidi="ru-RU"/>
        </w:rPr>
      </w:pPr>
      <w:r w:rsidRPr="00FB2F37">
        <w:rPr>
          <w:rFonts w:ascii="Times New Roman" w:eastAsia="Calibri" w:hAnsi="Times New Roman" w:cs="Times New Roman"/>
          <w:sz w:val="24"/>
          <w:szCs w:val="24"/>
          <w:lang w:eastAsia="ru-RU"/>
        </w:rPr>
        <w:t>8.4.10. </w:t>
      </w:r>
      <w:r w:rsidRPr="00FB2F37">
        <w:rPr>
          <w:rFonts w:ascii="Times New Roman" w:eastAsia="Courier New" w:hAnsi="Times New Roman" w:cs="Times New Roman"/>
          <w:sz w:val="24"/>
          <w:szCs w:val="24"/>
          <w:lang w:eastAsia="ru-RU" w:bidi="ru-RU"/>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rsidR="00A46684" w:rsidRPr="00FB2F37" w:rsidRDefault="00A46684" w:rsidP="00A46684">
      <w:pPr>
        <w:autoSpaceDE w:val="0"/>
        <w:autoSpaceDN w:val="0"/>
        <w:adjustRightInd w:val="0"/>
        <w:spacing w:after="0" w:line="240" w:lineRule="auto"/>
        <w:ind w:firstLine="709"/>
        <w:jc w:val="both"/>
        <w:rPr>
          <w:rFonts w:ascii="Calibri" w:eastAsia="Calibri" w:hAnsi="Calibri" w:cs="Times New Roman"/>
          <w:sz w:val="24"/>
          <w:szCs w:val="24"/>
        </w:rPr>
      </w:pPr>
      <w:r w:rsidRPr="00FB2F37">
        <w:rPr>
          <w:rFonts w:ascii="Times New Roman" w:eastAsia="Calibri" w:hAnsi="Times New Roman" w:cs="Times New Roman"/>
          <w:sz w:val="24"/>
          <w:szCs w:val="24"/>
          <w:lang w:eastAsia="ru-RU"/>
        </w:rPr>
        <w:t>8.4.11. </w:t>
      </w:r>
      <w:r w:rsidRPr="00FB2F37">
        <w:rPr>
          <w:rFonts w:ascii="Times New Roman" w:eastAsia="Calibri" w:hAnsi="Times New Roman" w:cs="Times New Roman"/>
          <w:sz w:val="24"/>
          <w:szCs w:val="24"/>
          <w:shd w:val="clear" w:color="auto" w:fill="FFFFFF"/>
          <w:lang w:eastAsia="ru-RU" w:bidi="ru-RU"/>
        </w:rPr>
        <w:t>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A46684" w:rsidRPr="00FB2F37" w:rsidRDefault="00A46684" w:rsidP="00A46684">
      <w:pPr>
        <w:widowControl w:val="0"/>
        <w:spacing w:after="0" w:line="240" w:lineRule="auto"/>
        <w:ind w:right="20" w:firstLine="720"/>
        <w:jc w:val="both"/>
        <w:rPr>
          <w:rFonts w:ascii="Times New Roman" w:eastAsia="Times New Roman" w:hAnsi="Times New Roman" w:cs="Times New Roman"/>
          <w:spacing w:val="7"/>
          <w:sz w:val="24"/>
          <w:szCs w:val="24"/>
          <w:lang w:eastAsia="ru-RU"/>
        </w:rPr>
      </w:pPr>
      <w:r w:rsidRPr="00FB2F37">
        <w:rPr>
          <w:rFonts w:ascii="Times New Roman" w:eastAsia="Times New Roman" w:hAnsi="Times New Roman" w:cs="Times New Roman"/>
          <w:spacing w:val="7"/>
          <w:sz w:val="24"/>
          <w:szCs w:val="24"/>
          <w:lang w:eastAsia="ru-RU"/>
        </w:rPr>
        <w:t>8.4.12. </w:t>
      </w:r>
      <w:r w:rsidRPr="00FB2F37">
        <w:rPr>
          <w:rFonts w:ascii="Times New Roman" w:eastAsia="Times New Roman" w:hAnsi="Times New Roman" w:cs="Times New Roman"/>
          <w:sz w:val="24"/>
          <w:szCs w:val="24"/>
          <w:shd w:val="clear" w:color="auto" w:fill="FFFFFF"/>
          <w:lang w:eastAsia="ru-RU" w:bidi="ru-RU"/>
        </w:rPr>
        <w:t xml:space="preserve">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w:t>
      </w:r>
      <w:r w:rsidRPr="00FB2F37">
        <w:rPr>
          <w:rFonts w:ascii="Times New Roman" w:eastAsia="Times New Roman" w:hAnsi="Times New Roman" w:cs="Times New Roman"/>
          <w:sz w:val="24"/>
          <w:szCs w:val="24"/>
          <w:shd w:val="clear" w:color="auto" w:fill="FFFFFF"/>
          <w:lang w:eastAsia="ru-RU" w:bidi="ru-RU"/>
        </w:rPr>
        <w:lastRenderedPageBreak/>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A46684" w:rsidRPr="00FB2F37" w:rsidRDefault="00A46684" w:rsidP="00A46684">
      <w:pPr>
        <w:widowControl w:val="0"/>
        <w:spacing w:after="0" w:line="240" w:lineRule="auto"/>
        <w:ind w:right="20" w:firstLine="720"/>
        <w:jc w:val="both"/>
        <w:rPr>
          <w:rFonts w:ascii="Times New Roman" w:eastAsia="Times New Roman" w:hAnsi="Times New Roman" w:cs="Times New Roman"/>
          <w:spacing w:val="7"/>
          <w:sz w:val="24"/>
          <w:szCs w:val="24"/>
          <w:lang w:eastAsia="ru-RU"/>
        </w:rPr>
      </w:pPr>
      <w:r w:rsidRPr="00FB2F37">
        <w:rPr>
          <w:rFonts w:ascii="Times New Roman" w:eastAsia="Times New Roman" w:hAnsi="Times New Roman" w:cs="Times New Roman"/>
          <w:spacing w:val="7"/>
          <w:sz w:val="24"/>
          <w:szCs w:val="24"/>
          <w:lang w:eastAsia="ru-RU"/>
        </w:rPr>
        <w:t>8.4.13. </w:t>
      </w:r>
      <w:r w:rsidRPr="00FB2F37">
        <w:rPr>
          <w:rFonts w:ascii="Times New Roman" w:eastAsia="Times New Roman" w:hAnsi="Times New Roman" w:cs="Times New Roman"/>
          <w:sz w:val="24"/>
          <w:szCs w:val="24"/>
          <w:shd w:val="clear" w:color="auto" w:fill="FFFFFF"/>
          <w:lang w:eastAsia="ru-RU" w:bidi="ru-RU"/>
        </w:rPr>
        <w:t>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A46684" w:rsidRPr="00FB2F37" w:rsidRDefault="00A46684" w:rsidP="00A46684">
      <w:pPr>
        <w:widowControl w:val="0"/>
        <w:spacing w:after="0" w:line="240" w:lineRule="auto"/>
        <w:ind w:right="20" w:firstLine="720"/>
        <w:jc w:val="both"/>
        <w:rPr>
          <w:rFonts w:ascii="Times New Roman" w:eastAsia="Times New Roman" w:hAnsi="Times New Roman" w:cs="Times New Roman"/>
          <w:spacing w:val="7"/>
          <w:sz w:val="24"/>
          <w:szCs w:val="24"/>
          <w:lang w:eastAsia="ru-RU"/>
        </w:rPr>
      </w:pPr>
      <w:r w:rsidRPr="00FB2F37">
        <w:rPr>
          <w:rFonts w:ascii="Times New Roman" w:eastAsia="Times New Roman" w:hAnsi="Times New Roman" w:cs="Times New Roman"/>
          <w:spacing w:val="7"/>
          <w:sz w:val="24"/>
          <w:szCs w:val="24"/>
          <w:lang w:eastAsia="ru-RU"/>
        </w:rPr>
        <w:t>8.4.14. </w:t>
      </w:r>
      <w:r w:rsidRPr="00FB2F37">
        <w:rPr>
          <w:rFonts w:ascii="Times New Roman" w:eastAsia="Times New Roman" w:hAnsi="Times New Roman" w:cs="Times New Roman"/>
          <w:sz w:val="24"/>
          <w:szCs w:val="24"/>
          <w:shd w:val="clear" w:color="auto" w:fill="FFFFFF"/>
          <w:lang w:eastAsia="ru-RU" w:bidi="ru-RU"/>
        </w:rPr>
        <w:t>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46684" w:rsidRPr="00FB2F37" w:rsidRDefault="00A46684" w:rsidP="00A46684">
      <w:pPr>
        <w:widowControl w:val="0"/>
        <w:spacing w:after="0" w:line="240" w:lineRule="auto"/>
        <w:ind w:right="20" w:firstLine="720"/>
        <w:jc w:val="both"/>
        <w:rPr>
          <w:rFonts w:ascii="Times New Roman" w:eastAsia="Times New Roman" w:hAnsi="Times New Roman" w:cs="Times New Roman"/>
          <w:spacing w:val="7"/>
          <w:sz w:val="24"/>
          <w:szCs w:val="24"/>
          <w:lang w:eastAsia="ru-RU"/>
        </w:rPr>
      </w:pPr>
      <w:r w:rsidRPr="00FB2F37">
        <w:rPr>
          <w:rFonts w:ascii="Times New Roman" w:eastAsia="Times New Roman" w:hAnsi="Times New Roman" w:cs="Times New Roman"/>
          <w:spacing w:val="7"/>
          <w:sz w:val="24"/>
          <w:szCs w:val="24"/>
          <w:lang w:eastAsia="ru-RU"/>
        </w:rPr>
        <w:t>8.4.15. </w:t>
      </w:r>
      <w:r w:rsidRPr="00FB2F37">
        <w:rPr>
          <w:rFonts w:ascii="Times New Roman" w:eastAsia="Times New Roman" w:hAnsi="Times New Roman" w:cs="Times New Roman"/>
          <w:sz w:val="24"/>
          <w:szCs w:val="24"/>
          <w:shd w:val="clear" w:color="auto" w:fill="FFFFFF"/>
          <w:lang w:eastAsia="ru-RU" w:bidi="ru-RU"/>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46684" w:rsidRPr="00FB2F37" w:rsidRDefault="00A46684" w:rsidP="00A46684">
      <w:pPr>
        <w:widowControl w:val="0"/>
        <w:spacing w:after="0" w:line="240" w:lineRule="auto"/>
        <w:ind w:right="20" w:firstLine="720"/>
        <w:jc w:val="both"/>
        <w:rPr>
          <w:rFonts w:ascii="Times New Roman" w:eastAsia="Times New Roman" w:hAnsi="Times New Roman" w:cs="Times New Roman"/>
          <w:spacing w:val="7"/>
          <w:sz w:val="24"/>
          <w:szCs w:val="24"/>
          <w:lang w:eastAsia="ru-RU"/>
        </w:rPr>
      </w:pPr>
      <w:r w:rsidRPr="00FB2F37">
        <w:rPr>
          <w:rFonts w:ascii="Times New Roman" w:eastAsia="Times New Roman" w:hAnsi="Times New Roman" w:cs="Times New Roman"/>
          <w:spacing w:val="7"/>
          <w:sz w:val="24"/>
          <w:szCs w:val="24"/>
          <w:lang w:eastAsia="ru-RU"/>
        </w:rPr>
        <w:t>8.4.16. </w:t>
      </w:r>
      <w:r w:rsidRPr="00FB2F37">
        <w:rPr>
          <w:rFonts w:ascii="Times New Roman" w:eastAsia="Times New Roman" w:hAnsi="Times New Roman" w:cs="Times New Roman"/>
          <w:sz w:val="24"/>
          <w:szCs w:val="24"/>
          <w:shd w:val="clear" w:color="auto" w:fill="FFFFFF"/>
          <w:lang w:eastAsia="ru-RU" w:bidi="ru-RU"/>
        </w:rPr>
        <w:t>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 о закупке.</w:t>
      </w:r>
    </w:p>
    <w:p w:rsidR="00A46684" w:rsidRPr="00FB2F37" w:rsidRDefault="00A46684" w:rsidP="00A46684">
      <w:pPr>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8.4.17. 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Федеральным законом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A46684" w:rsidRPr="00FB2F37" w:rsidRDefault="00A46684" w:rsidP="00A46684">
      <w:pPr>
        <w:widowControl w:val="0"/>
        <w:autoSpaceDE w:val="0"/>
        <w:autoSpaceDN w:val="0"/>
        <w:adjustRightInd w:val="0"/>
        <w:spacing w:after="0" w:line="240" w:lineRule="auto"/>
        <w:outlineLvl w:val="0"/>
        <w:rPr>
          <w:rFonts w:ascii="Times New Roman" w:eastAsia="Calibri" w:hAnsi="Times New Roman" w:cs="Times New Roman"/>
          <w:b/>
          <w:sz w:val="28"/>
          <w:szCs w:val="28"/>
          <w:lang w:eastAsia="ru-RU"/>
        </w:rPr>
      </w:pPr>
    </w:p>
    <w:p w:rsidR="00A46684" w:rsidRPr="00FB2F37" w:rsidRDefault="00A46684" w:rsidP="00A46684">
      <w:pPr>
        <w:widowControl w:val="0"/>
        <w:autoSpaceDE w:val="0"/>
        <w:autoSpaceDN w:val="0"/>
        <w:adjustRightInd w:val="0"/>
        <w:spacing w:after="0" w:line="240" w:lineRule="auto"/>
        <w:ind w:firstLine="540"/>
        <w:jc w:val="center"/>
        <w:outlineLvl w:val="0"/>
        <w:rPr>
          <w:rFonts w:ascii="Times New Roman" w:eastAsia="Calibri" w:hAnsi="Times New Roman" w:cs="Times New Roman"/>
          <w:b/>
          <w:sz w:val="28"/>
          <w:szCs w:val="28"/>
          <w:lang w:eastAsia="ru-RU"/>
        </w:rPr>
      </w:pPr>
      <w:r w:rsidRPr="00FB2F37">
        <w:rPr>
          <w:rFonts w:ascii="Times New Roman" w:eastAsia="Calibri" w:hAnsi="Times New Roman" w:cs="Times New Roman"/>
          <w:b/>
          <w:sz w:val="28"/>
          <w:szCs w:val="28"/>
          <w:lang w:eastAsia="ru-RU"/>
        </w:rPr>
        <w:t>ГЛАВА 9. ОТВЕТСТВЕННОСТЬ ЗА НАРУШЕНИЕ ТРЕБОВАНИЙ НАСТОЯЩЕГО ПОЛОЖЕНИЯ О ЗАКУПКЕ</w:t>
      </w:r>
    </w:p>
    <w:p w:rsidR="00A46684" w:rsidRPr="00FB2F37" w:rsidRDefault="00A46684" w:rsidP="00A46684">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A46684" w:rsidRPr="00FB2F37" w:rsidRDefault="00A46684" w:rsidP="00A466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За нарушение требований настоящего положения о закупке виновные лица несут ответственность в соответствии с законодательством Российской Федерации.</w:t>
      </w:r>
    </w:p>
    <w:p w:rsidR="00A46684" w:rsidRPr="00FB2F37" w:rsidRDefault="00A46684" w:rsidP="00A466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46684" w:rsidRPr="00FB2F37" w:rsidRDefault="00A46684" w:rsidP="00A46684">
      <w:pPr>
        <w:widowControl w:val="0"/>
        <w:autoSpaceDE w:val="0"/>
        <w:autoSpaceDN w:val="0"/>
        <w:adjustRightInd w:val="0"/>
        <w:spacing w:after="0" w:line="240" w:lineRule="auto"/>
        <w:ind w:firstLine="540"/>
        <w:jc w:val="center"/>
        <w:outlineLvl w:val="0"/>
        <w:rPr>
          <w:rFonts w:ascii="Times New Roman" w:eastAsia="Calibri" w:hAnsi="Times New Roman" w:cs="Times New Roman"/>
          <w:b/>
          <w:sz w:val="28"/>
          <w:szCs w:val="28"/>
          <w:lang w:eastAsia="ru-RU"/>
        </w:rPr>
      </w:pPr>
      <w:r w:rsidRPr="00FB2F37">
        <w:rPr>
          <w:rFonts w:ascii="Times New Roman" w:eastAsia="Calibri" w:hAnsi="Times New Roman" w:cs="Times New Roman"/>
          <w:b/>
          <w:sz w:val="28"/>
          <w:szCs w:val="28"/>
          <w:lang w:eastAsia="ru-RU"/>
        </w:rPr>
        <w:t>ГЛАВА 10. ПРИЛОЖЕНИЯ</w:t>
      </w:r>
    </w:p>
    <w:p w:rsidR="00A46684" w:rsidRPr="00FB2F37" w:rsidRDefault="00A46684" w:rsidP="00A46684">
      <w:pPr>
        <w:widowControl w:val="0"/>
        <w:autoSpaceDE w:val="0"/>
        <w:autoSpaceDN w:val="0"/>
        <w:adjustRightInd w:val="0"/>
        <w:spacing w:after="0" w:line="240" w:lineRule="auto"/>
        <w:ind w:firstLine="540"/>
        <w:jc w:val="center"/>
        <w:outlineLvl w:val="0"/>
        <w:rPr>
          <w:rFonts w:ascii="Times New Roman" w:eastAsia="Calibri" w:hAnsi="Times New Roman" w:cs="Times New Roman"/>
          <w:b/>
          <w:sz w:val="28"/>
          <w:szCs w:val="28"/>
          <w:lang w:eastAsia="ru-RU"/>
        </w:rPr>
      </w:pP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К положению о закупке прилагаются и являются его неотъемлемой частью:</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приложение 1 – правила оценки заявок, окончательных предложений участников закупки товаров, работ, услуг;</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приложение 2 – требования к разделам и содержанию договоров;</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приложение 3 – типовой договор на поставку товаров;</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приложение 4 – типовой договор на выполнение работ;</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приложение 5 – типовой договор на оказание услуг;</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приложение 6 – методические рекомендации по составлению проекта договора на поставку товаров;</w:t>
      </w:r>
    </w:p>
    <w:p w:rsidR="00A46684" w:rsidRPr="00FB2F37"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приложение 7 – методические рекомендации по составлению проекта договора на выполнение работ;</w:t>
      </w:r>
    </w:p>
    <w:p w:rsidR="00A46684" w:rsidRPr="00A46684" w:rsidRDefault="00A46684" w:rsidP="00A4668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B2F37">
        <w:rPr>
          <w:rFonts w:ascii="Times New Roman" w:eastAsia="Calibri" w:hAnsi="Times New Roman" w:cs="Times New Roman"/>
          <w:sz w:val="24"/>
          <w:szCs w:val="24"/>
          <w:lang w:eastAsia="ru-RU"/>
        </w:rPr>
        <w:t>приложение 8 – методические рекомендации по составлению проекта договора на оказание услуг.</w:t>
      </w:r>
    </w:p>
    <w:p w:rsidR="00A46684" w:rsidRPr="00A46684" w:rsidRDefault="00A46684" w:rsidP="00A46684">
      <w:pPr>
        <w:widowControl w:val="0"/>
        <w:autoSpaceDE w:val="0"/>
        <w:autoSpaceDN w:val="0"/>
        <w:adjustRightInd w:val="0"/>
        <w:spacing w:after="0" w:line="240" w:lineRule="auto"/>
        <w:ind w:firstLine="540"/>
        <w:jc w:val="both"/>
        <w:outlineLvl w:val="0"/>
        <w:rPr>
          <w:rFonts w:ascii="Times New Roman" w:eastAsia="Calibri" w:hAnsi="Times New Roman" w:cs="Times New Roman"/>
          <w:b/>
          <w:sz w:val="28"/>
          <w:szCs w:val="28"/>
          <w:lang w:eastAsia="ru-RU"/>
        </w:rPr>
      </w:pPr>
    </w:p>
    <w:p w:rsidR="00A46684" w:rsidRPr="00A46684" w:rsidRDefault="00A46684" w:rsidP="00A466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46684" w:rsidRPr="00A46684" w:rsidRDefault="00A46684" w:rsidP="00A46684">
      <w:pPr>
        <w:widowControl w:val="0"/>
        <w:autoSpaceDE w:val="0"/>
        <w:autoSpaceDN w:val="0"/>
        <w:adjustRightInd w:val="0"/>
        <w:spacing w:after="0" w:line="240" w:lineRule="auto"/>
        <w:ind w:left="1320"/>
        <w:jc w:val="both"/>
        <w:rPr>
          <w:rFonts w:ascii="Arial" w:eastAsia="Calibri" w:hAnsi="Arial" w:cs="Arial"/>
          <w:sz w:val="28"/>
          <w:szCs w:val="28"/>
          <w:lang w:eastAsia="ru-RU"/>
        </w:rPr>
      </w:pPr>
    </w:p>
    <w:p w:rsidR="00A46684" w:rsidRPr="00A46684" w:rsidRDefault="00A46684" w:rsidP="00A46684"/>
    <w:p w:rsidR="00A46684" w:rsidRPr="00A46684" w:rsidRDefault="00A46684" w:rsidP="00A46684">
      <w:pPr>
        <w:autoSpaceDE w:val="0"/>
        <w:autoSpaceDN w:val="0"/>
        <w:adjustRightInd w:val="0"/>
        <w:spacing w:after="0" w:line="240" w:lineRule="auto"/>
        <w:ind w:firstLine="709"/>
        <w:jc w:val="right"/>
        <w:outlineLvl w:val="0"/>
        <w:rPr>
          <w:rFonts w:ascii="Times New Roman" w:hAnsi="Times New Roman"/>
          <w:sz w:val="24"/>
          <w:szCs w:val="24"/>
        </w:rPr>
      </w:pPr>
    </w:p>
    <w:p w:rsidR="00A46684" w:rsidRPr="00A46684" w:rsidRDefault="00A46684" w:rsidP="00A46684">
      <w:pPr>
        <w:autoSpaceDE w:val="0"/>
        <w:autoSpaceDN w:val="0"/>
        <w:adjustRightInd w:val="0"/>
        <w:spacing w:after="0" w:line="240" w:lineRule="auto"/>
        <w:ind w:firstLine="709"/>
        <w:jc w:val="right"/>
        <w:outlineLvl w:val="0"/>
        <w:rPr>
          <w:rFonts w:ascii="Times New Roman" w:hAnsi="Times New Roman"/>
          <w:sz w:val="24"/>
          <w:szCs w:val="24"/>
        </w:rPr>
      </w:pPr>
    </w:p>
    <w:p w:rsidR="00A46684" w:rsidRPr="00A46684" w:rsidRDefault="00A46684" w:rsidP="00A46684">
      <w:pPr>
        <w:autoSpaceDE w:val="0"/>
        <w:autoSpaceDN w:val="0"/>
        <w:adjustRightInd w:val="0"/>
        <w:spacing w:after="0" w:line="240" w:lineRule="auto"/>
        <w:ind w:firstLine="709"/>
        <w:jc w:val="right"/>
        <w:outlineLvl w:val="0"/>
        <w:rPr>
          <w:rFonts w:ascii="Times New Roman" w:hAnsi="Times New Roman"/>
          <w:sz w:val="24"/>
          <w:szCs w:val="24"/>
        </w:rPr>
      </w:pPr>
    </w:p>
    <w:p w:rsidR="00A46684" w:rsidRPr="00A46684" w:rsidRDefault="00A46684" w:rsidP="00A46684">
      <w:pPr>
        <w:autoSpaceDE w:val="0"/>
        <w:autoSpaceDN w:val="0"/>
        <w:adjustRightInd w:val="0"/>
        <w:spacing w:after="0" w:line="240" w:lineRule="auto"/>
        <w:ind w:firstLine="709"/>
        <w:jc w:val="right"/>
        <w:outlineLvl w:val="0"/>
        <w:rPr>
          <w:rFonts w:ascii="Times New Roman" w:hAnsi="Times New Roman"/>
          <w:sz w:val="24"/>
          <w:szCs w:val="24"/>
        </w:rPr>
      </w:pPr>
    </w:p>
    <w:p w:rsidR="00A46684" w:rsidRPr="00A46684" w:rsidRDefault="00A46684" w:rsidP="00A46684">
      <w:pPr>
        <w:autoSpaceDE w:val="0"/>
        <w:autoSpaceDN w:val="0"/>
        <w:adjustRightInd w:val="0"/>
        <w:spacing w:after="0" w:line="240" w:lineRule="auto"/>
        <w:ind w:firstLine="709"/>
        <w:jc w:val="right"/>
        <w:outlineLvl w:val="0"/>
        <w:rPr>
          <w:rFonts w:ascii="Times New Roman" w:hAnsi="Times New Roman"/>
          <w:sz w:val="24"/>
          <w:szCs w:val="24"/>
        </w:rPr>
      </w:pPr>
    </w:p>
    <w:p w:rsidR="00A46684" w:rsidRPr="00A46684" w:rsidRDefault="00A46684" w:rsidP="00A46684">
      <w:pPr>
        <w:autoSpaceDE w:val="0"/>
        <w:autoSpaceDN w:val="0"/>
        <w:adjustRightInd w:val="0"/>
        <w:spacing w:after="0" w:line="240" w:lineRule="auto"/>
        <w:ind w:firstLine="709"/>
        <w:jc w:val="right"/>
        <w:outlineLvl w:val="0"/>
        <w:rPr>
          <w:rFonts w:ascii="Times New Roman" w:hAnsi="Times New Roman"/>
          <w:sz w:val="24"/>
          <w:szCs w:val="24"/>
        </w:rPr>
      </w:pPr>
    </w:p>
    <w:p w:rsidR="00A46684" w:rsidRPr="00A46684" w:rsidRDefault="00A46684" w:rsidP="00A46684">
      <w:pPr>
        <w:autoSpaceDE w:val="0"/>
        <w:autoSpaceDN w:val="0"/>
        <w:adjustRightInd w:val="0"/>
        <w:spacing w:after="0" w:line="240" w:lineRule="auto"/>
        <w:ind w:firstLine="709"/>
        <w:jc w:val="right"/>
        <w:outlineLvl w:val="0"/>
        <w:rPr>
          <w:rFonts w:ascii="Times New Roman" w:hAnsi="Times New Roman"/>
          <w:sz w:val="24"/>
          <w:szCs w:val="24"/>
        </w:rPr>
      </w:pPr>
    </w:p>
    <w:p w:rsidR="00A46684" w:rsidRPr="00A46684" w:rsidRDefault="00A46684" w:rsidP="00A46684">
      <w:pPr>
        <w:autoSpaceDE w:val="0"/>
        <w:autoSpaceDN w:val="0"/>
        <w:adjustRightInd w:val="0"/>
        <w:spacing w:after="0" w:line="240" w:lineRule="auto"/>
        <w:ind w:firstLine="709"/>
        <w:jc w:val="right"/>
        <w:outlineLvl w:val="0"/>
        <w:rPr>
          <w:rFonts w:ascii="Times New Roman" w:hAnsi="Times New Roman"/>
          <w:sz w:val="24"/>
          <w:szCs w:val="24"/>
        </w:rPr>
      </w:pPr>
    </w:p>
    <w:p w:rsidR="00A46684" w:rsidRPr="00A46684" w:rsidRDefault="00A46684" w:rsidP="00A46684">
      <w:pPr>
        <w:autoSpaceDE w:val="0"/>
        <w:autoSpaceDN w:val="0"/>
        <w:adjustRightInd w:val="0"/>
        <w:spacing w:after="0" w:line="240" w:lineRule="auto"/>
        <w:ind w:firstLine="709"/>
        <w:jc w:val="right"/>
        <w:outlineLvl w:val="0"/>
        <w:rPr>
          <w:rFonts w:ascii="Times New Roman" w:hAnsi="Times New Roman"/>
          <w:sz w:val="24"/>
          <w:szCs w:val="24"/>
        </w:rPr>
      </w:pPr>
    </w:p>
    <w:p w:rsidR="00A46684" w:rsidRPr="00A46684" w:rsidRDefault="00A46684" w:rsidP="00A46684">
      <w:pPr>
        <w:autoSpaceDE w:val="0"/>
        <w:autoSpaceDN w:val="0"/>
        <w:adjustRightInd w:val="0"/>
        <w:spacing w:after="0" w:line="240" w:lineRule="auto"/>
        <w:ind w:firstLine="709"/>
        <w:jc w:val="right"/>
        <w:outlineLvl w:val="0"/>
        <w:rPr>
          <w:rFonts w:ascii="Times New Roman" w:hAnsi="Times New Roman"/>
          <w:sz w:val="24"/>
          <w:szCs w:val="24"/>
        </w:rPr>
      </w:pPr>
    </w:p>
    <w:p w:rsidR="00A46684" w:rsidRPr="00A46684" w:rsidRDefault="00A46684" w:rsidP="00A46684">
      <w:pPr>
        <w:autoSpaceDE w:val="0"/>
        <w:autoSpaceDN w:val="0"/>
        <w:adjustRightInd w:val="0"/>
        <w:spacing w:after="0" w:line="240" w:lineRule="auto"/>
        <w:ind w:firstLine="709"/>
        <w:jc w:val="right"/>
        <w:outlineLvl w:val="0"/>
        <w:rPr>
          <w:rFonts w:ascii="Times New Roman" w:hAnsi="Times New Roman"/>
          <w:sz w:val="24"/>
          <w:szCs w:val="24"/>
        </w:rPr>
      </w:pPr>
    </w:p>
    <w:p w:rsidR="00A46684" w:rsidRPr="00A46684" w:rsidRDefault="00A46684" w:rsidP="00A46684">
      <w:pPr>
        <w:autoSpaceDE w:val="0"/>
        <w:autoSpaceDN w:val="0"/>
        <w:adjustRightInd w:val="0"/>
        <w:spacing w:after="0" w:line="240" w:lineRule="auto"/>
        <w:ind w:firstLine="709"/>
        <w:jc w:val="right"/>
        <w:outlineLvl w:val="0"/>
        <w:rPr>
          <w:rFonts w:ascii="Times New Roman" w:hAnsi="Times New Roman"/>
          <w:sz w:val="24"/>
          <w:szCs w:val="24"/>
        </w:rPr>
      </w:pPr>
    </w:p>
    <w:p w:rsidR="00A46684" w:rsidRPr="00A46684" w:rsidRDefault="00A46684" w:rsidP="00A46684">
      <w:pPr>
        <w:autoSpaceDE w:val="0"/>
        <w:autoSpaceDN w:val="0"/>
        <w:adjustRightInd w:val="0"/>
        <w:spacing w:after="0" w:line="240" w:lineRule="auto"/>
        <w:ind w:firstLine="709"/>
        <w:jc w:val="right"/>
        <w:outlineLvl w:val="0"/>
        <w:rPr>
          <w:rFonts w:ascii="Times New Roman" w:hAnsi="Times New Roman"/>
          <w:sz w:val="24"/>
          <w:szCs w:val="24"/>
        </w:rPr>
      </w:pPr>
    </w:p>
    <w:p w:rsidR="00A46684" w:rsidRPr="00A46684" w:rsidRDefault="00A46684" w:rsidP="00A46684">
      <w:pPr>
        <w:autoSpaceDE w:val="0"/>
        <w:autoSpaceDN w:val="0"/>
        <w:adjustRightInd w:val="0"/>
        <w:spacing w:after="0" w:line="240" w:lineRule="auto"/>
        <w:ind w:firstLine="709"/>
        <w:jc w:val="right"/>
        <w:outlineLvl w:val="0"/>
        <w:rPr>
          <w:rFonts w:ascii="Times New Roman" w:hAnsi="Times New Roman"/>
          <w:sz w:val="24"/>
          <w:szCs w:val="24"/>
        </w:rPr>
      </w:pPr>
    </w:p>
    <w:p w:rsidR="00A46684" w:rsidRPr="00A46684" w:rsidRDefault="00A46684" w:rsidP="00A46684">
      <w:pPr>
        <w:autoSpaceDE w:val="0"/>
        <w:autoSpaceDN w:val="0"/>
        <w:adjustRightInd w:val="0"/>
        <w:spacing w:after="0" w:line="240" w:lineRule="auto"/>
        <w:ind w:firstLine="709"/>
        <w:jc w:val="right"/>
        <w:outlineLvl w:val="0"/>
        <w:rPr>
          <w:rFonts w:ascii="Times New Roman" w:hAnsi="Times New Roman"/>
          <w:sz w:val="24"/>
          <w:szCs w:val="24"/>
        </w:rPr>
      </w:pPr>
    </w:p>
    <w:p w:rsidR="00A46684" w:rsidRPr="00A46684" w:rsidRDefault="00A46684" w:rsidP="00A46684"/>
    <w:p w:rsidR="0086205A" w:rsidRDefault="0086205A"/>
    <w:sectPr w:rsidR="0086205A" w:rsidSect="009E6E45">
      <w:footerReference w:type="default" r:id="rId35"/>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F77" w:rsidRDefault="00105F77">
      <w:pPr>
        <w:spacing w:after="0" w:line="240" w:lineRule="auto"/>
      </w:pPr>
      <w:r>
        <w:separator/>
      </w:r>
    </w:p>
  </w:endnote>
  <w:endnote w:type="continuationSeparator" w:id="0">
    <w:p w:rsidR="00105F77" w:rsidRDefault="00105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IDFont+F3">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C5" w:rsidRPr="0038547A" w:rsidRDefault="00F716C5">
    <w:pPr>
      <w:pStyle w:val="a5"/>
      <w:jc w:val="center"/>
      <w:rPr>
        <w:rFonts w:ascii="Times New Roman" w:hAnsi="Times New Roman"/>
        <w:sz w:val="20"/>
        <w:szCs w:val="20"/>
      </w:rPr>
    </w:pPr>
    <w:r w:rsidRPr="0038547A">
      <w:rPr>
        <w:rFonts w:ascii="Times New Roman" w:hAnsi="Times New Roman"/>
        <w:sz w:val="20"/>
        <w:szCs w:val="20"/>
      </w:rPr>
      <w:fldChar w:fldCharType="begin"/>
    </w:r>
    <w:r w:rsidRPr="0038547A">
      <w:rPr>
        <w:rFonts w:ascii="Times New Roman" w:hAnsi="Times New Roman"/>
        <w:sz w:val="20"/>
        <w:szCs w:val="20"/>
      </w:rPr>
      <w:instrText>PAGE   \* MERGEFORMAT</w:instrText>
    </w:r>
    <w:r w:rsidRPr="0038547A">
      <w:rPr>
        <w:rFonts w:ascii="Times New Roman" w:hAnsi="Times New Roman"/>
        <w:sz w:val="20"/>
        <w:szCs w:val="20"/>
      </w:rPr>
      <w:fldChar w:fldCharType="separate"/>
    </w:r>
    <w:r w:rsidR="00B248CB">
      <w:rPr>
        <w:rFonts w:ascii="Times New Roman" w:hAnsi="Times New Roman"/>
        <w:noProof/>
        <w:sz w:val="20"/>
        <w:szCs w:val="20"/>
      </w:rPr>
      <w:t>2</w:t>
    </w:r>
    <w:r w:rsidRPr="0038547A">
      <w:rPr>
        <w:rFonts w:ascii="Times New Roman" w:hAnsi="Times New Roman"/>
        <w:sz w:val="20"/>
        <w:szCs w:val="20"/>
      </w:rPr>
      <w:fldChar w:fldCharType="end"/>
    </w:r>
  </w:p>
  <w:p w:rsidR="00F716C5" w:rsidRDefault="00F716C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F77" w:rsidRDefault="00105F77">
      <w:pPr>
        <w:spacing w:after="0" w:line="240" w:lineRule="auto"/>
      </w:pPr>
      <w:r>
        <w:separator/>
      </w:r>
    </w:p>
  </w:footnote>
  <w:footnote w:type="continuationSeparator" w:id="0">
    <w:p w:rsidR="00105F77" w:rsidRDefault="00105F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9"/>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A444EB5"/>
    <w:multiLevelType w:val="hybridMultilevel"/>
    <w:tmpl w:val="6A4451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E567A83"/>
    <w:multiLevelType w:val="hybridMultilevel"/>
    <w:tmpl w:val="67EC1F1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56D61212"/>
    <w:multiLevelType w:val="hybridMultilevel"/>
    <w:tmpl w:val="1100B2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684"/>
    <w:rsid w:val="000009CD"/>
    <w:rsid w:val="000017F8"/>
    <w:rsid w:val="000024CF"/>
    <w:rsid w:val="0000593C"/>
    <w:rsid w:val="00005D99"/>
    <w:rsid w:val="00006B28"/>
    <w:rsid w:val="00006FF2"/>
    <w:rsid w:val="0001299D"/>
    <w:rsid w:val="00013266"/>
    <w:rsid w:val="000137B3"/>
    <w:rsid w:val="00013DFC"/>
    <w:rsid w:val="00015A47"/>
    <w:rsid w:val="00017C69"/>
    <w:rsid w:val="0002265F"/>
    <w:rsid w:val="00024B72"/>
    <w:rsid w:val="00030023"/>
    <w:rsid w:val="000311F6"/>
    <w:rsid w:val="000313E1"/>
    <w:rsid w:val="000317AC"/>
    <w:rsid w:val="00032FD3"/>
    <w:rsid w:val="0003340B"/>
    <w:rsid w:val="00033DB7"/>
    <w:rsid w:val="00034469"/>
    <w:rsid w:val="00034906"/>
    <w:rsid w:val="00034FD7"/>
    <w:rsid w:val="000362E1"/>
    <w:rsid w:val="00036A22"/>
    <w:rsid w:val="000409CB"/>
    <w:rsid w:val="00041153"/>
    <w:rsid w:val="000424F3"/>
    <w:rsid w:val="000427AC"/>
    <w:rsid w:val="00042AC4"/>
    <w:rsid w:val="000431E5"/>
    <w:rsid w:val="00044523"/>
    <w:rsid w:val="00047C98"/>
    <w:rsid w:val="000500CD"/>
    <w:rsid w:val="00050DD0"/>
    <w:rsid w:val="000519C3"/>
    <w:rsid w:val="0005226B"/>
    <w:rsid w:val="00052861"/>
    <w:rsid w:val="00052DE2"/>
    <w:rsid w:val="00053202"/>
    <w:rsid w:val="0005324E"/>
    <w:rsid w:val="000551F2"/>
    <w:rsid w:val="00060943"/>
    <w:rsid w:val="00060A13"/>
    <w:rsid w:val="00061B9D"/>
    <w:rsid w:val="00063345"/>
    <w:rsid w:val="000635C6"/>
    <w:rsid w:val="00071A28"/>
    <w:rsid w:val="0007333D"/>
    <w:rsid w:val="0007381C"/>
    <w:rsid w:val="00073A4A"/>
    <w:rsid w:val="00073A9C"/>
    <w:rsid w:val="000753E3"/>
    <w:rsid w:val="000758BD"/>
    <w:rsid w:val="00077703"/>
    <w:rsid w:val="00077D3B"/>
    <w:rsid w:val="000801A9"/>
    <w:rsid w:val="0008085E"/>
    <w:rsid w:val="000824E5"/>
    <w:rsid w:val="00084194"/>
    <w:rsid w:val="0008420D"/>
    <w:rsid w:val="00086F74"/>
    <w:rsid w:val="0008717E"/>
    <w:rsid w:val="000912C9"/>
    <w:rsid w:val="00091D8E"/>
    <w:rsid w:val="00092838"/>
    <w:rsid w:val="00095355"/>
    <w:rsid w:val="00096F0C"/>
    <w:rsid w:val="000A04F1"/>
    <w:rsid w:val="000A10FF"/>
    <w:rsid w:val="000A1ADC"/>
    <w:rsid w:val="000A484E"/>
    <w:rsid w:val="000A4946"/>
    <w:rsid w:val="000A4F52"/>
    <w:rsid w:val="000A68C3"/>
    <w:rsid w:val="000B1C49"/>
    <w:rsid w:val="000B26ED"/>
    <w:rsid w:val="000B45C3"/>
    <w:rsid w:val="000B55EA"/>
    <w:rsid w:val="000B698B"/>
    <w:rsid w:val="000C0263"/>
    <w:rsid w:val="000C0389"/>
    <w:rsid w:val="000C0C56"/>
    <w:rsid w:val="000C2DF8"/>
    <w:rsid w:val="000C3482"/>
    <w:rsid w:val="000C4697"/>
    <w:rsid w:val="000C71B9"/>
    <w:rsid w:val="000C79D1"/>
    <w:rsid w:val="000D167C"/>
    <w:rsid w:val="000D27B3"/>
    <w:rsid w:val="000D3859"/>
    <w:rsid w:val="000D3E19"/>
    <w:rsid w:val="000D4081"/>
    <w:rsid w:val="000D58BE"/>
    <w:rsid w:val="000D63F8"/>
    <w:rsid w:val="000E2376"/>
    <w:rsid w:val="000E36D6"/>
    <w:rsid w:val="000E5B72"/>
    <w:rsid w:val="000E6F1B"/>
    <w:rsid w:val="000E6F33"/>
    <w:rsid w:val="000E762F"/>
    <w:rsid w:val="000F0ADA"/>
    <w:rsid w:val="000F119A"/>
    <w:rsid w:val="000F1E4D"/>
    <w:rsid w:val="000F2BC9"/>
    <w:rsid w:val="000F5C69"/>
    <w:rsid w:val="00101F91"/>
    <w:rsid w:val="0010249D"/>
    <w:rsid w:val="00102C7D"/>
    <w:rsid w:val="001038EC"/>
    <w:rsid w:val="00103B5C"/>
    <w:rsid w:val="001045E9"/>
    <w:rsid w:val="0010540A"/>
    <w:rsid w:val="00105F77"/>
    <w:rsid w:val="00106A88"/>
    <w:rsid w:val="00112303"/>
    <w:rsid w:val="00112D44"/>
    <w:rsid w:val="001132F0"/>
    <w:rsid w:val="00113B51"/>
    <w:rsid w:val="001170D6"/>
    <w:rsid w:val="00120A2C"/>
    <w:rsid w:val="00123578"/>
    <w:rsid w:val="00124E59"/>
    <w:rsid w:val="001257AE"/>
    <w:rsid w:val="001259A3"/>
    <w:rsid w:val="00126B8B"/>
    <w:rsid w:val="00127BCC"/>
    <w:rsid w:val="001301CC"/>
    <w:rsid w:val="00131265"/>
    <w:rsid w:val="00131D2C"/>
    <w:rsid w:val="0013443D"/>
    <w:rsid w:val="001353F0"/>
    <w:rsid w:val="00136917"/>
    <w:rsid w:val="00140326"/>
    <w:rsid w:val="001422DF"/>
    <w:rsid w:val="0014433A"/>
    <w:rsid w:val="001476FC"/>
    <w:rsid w:val="00147B75"/>
    <w:rsid w:val="00147CCB"/>
    <w:rsid w:val="00150833"/>
    <w:rsid w:val="00152074"/>
    <w:rsid w:val="00152D37"/>
    <w:rsid w:val="00153490"/>
    <w:rsid w:val="00155E8C"/>
    <w:rsid w:val="00156854"/>
    <w:rsid w:val="00156C53"/>
    <w:rsid w:val="00156F98"/>
    <w:rsid w:val="0016070A"/>
    <w:rsid w:val="001628D1"/>
    <w:rsid w:val="00162AD8"/>
    <w:rsid w:val="00162F48"/>
    <w:rsid w:val="001637A1"/>
    <w:rsid w:val="00164A8F"/>
    <w:rsid w:val="001656E5"/>
    <w:rsid w:val="001670E6"/>
    <w:rsid w:val="00167ACB"/>
    <w:rsid w:val="00171057"/>
    <w:rsid w:val="00172139"/>
    <w:rsid w:val="00173254"/>
    <w:rsid w:val="001769D8"/>
    <w:rsid w:val="00176AD8"/>
    <w:rsid w:val="001771A1"/>
    <w:rsid w:val="001806EC"/>
    <w:rsid w:val="00182284"/>
    <w:rsid w:val="0018240B"/>
    <w:rsid w:val="00184AA1"/>
    <w:rsid w:val="00187639"/>
    <w:rsid w:val="001908D2"/>
    <w:rsid w:val="001910EA"/>
    <w:rsid w:val="0019195B"/>
    <w:rsid w:val="00193017"/>
    <w:rsid w:val="00194325"/>
    <w:rsid w:val="001948DB"/>
    <w:rsid w:val="001953CC"/>
    <w:rsid w:val="0019723D"/>
    <w:rsid w:val="001A0388"/>
    <w:rsid w:val="001A17E4"/>
    <w:rsid w:val="001A395B"/>
    <w:rsid w:val="001A4756"/>
    <w:rsid w:val="001A6958"/>
    <w:rsid w:val="001A6C48"/>
    <w:rsid w:val="001A7D4C"/>
    <w:rsid w:val="001B331F"/>
    <w:rsid w:val="001B5F93"/>
    <w:rsid w:val="001B754B"/>
    <w:rsid w:val="001C03D3"/>
    <w:rsid w:val="001C0AD4"/>
    <w:rsid w:val="001C3243"/>
    <w:rsid w:val="001C4427"/>
    <w:rsid w:val="001C4726"/>
    <w:rsid w:val="001C66DC"/>
    <w:rsid w:val="001C69BA"/>
    <w:rsid w:val="001C6E3A"/>
    <w:rsid w:val="001C6E7A"/>
    <w:rsid w:val="001C6FFC"/>
    <w:rsid w:val="001D0B97"/>
    <w:rsid w:val="001D0D10"/>
    <w:rsid w:val="001D252E"/>
    <w:rsid w:val="001D6B9B"/>
    <w:rsid w:val="001D6E98"/>
    <w:rsid w:val="001D754F"/>
    <w:rsid w:val="001E1BD3"/>
    <w:rsid w:val="001E21E2"/>
    <w:rsid w:val="001E31EE"/>
    <w:rsid w:val="001E3A7A"/>
    <w:rsid w:val="001E3EB3"/>
    <w:rsid w:val="001E5488"/>
    <w:rsid w:val="001E7A2C"/>
    <w:rsid w:val="001F0C06"/>
    <w:rsid w:val="001F33B6"/>
    <w:rsid w:val="001F4E7E"/>
    <w:rsid w:val="001F6161"/>
    <w:rsid w:val="001F628E"/>
    <w:rsid w:val="002000FB"/>
    <w:rsid w:val="00203FE1"/>
    <w:rsid w:val="0020431A"/>
    <w:rsid w:val="0020434B"/>
    <w:rsid w:val="00204E4D"/>
    <w:rsid w:val="00204F3F"/>
    <w:rsid w:val="0020602D"/>
    <w:rsid w:val="00206CD7"/>
    <w:rsid w:val="0021067E"/>
    <w:rsid w:val="00210E4E"/>
    <w:rsid w:val="00212D09"/>
    <w:rsid w:val="00215E5A"/>
    <w:rsid w:val="00216103"/>
    <w:rsid w:val="00216877"/>
    <w:rsid w:val="00220EE5"/>
    <w:rsid w:val="00221D09"/>
    <w:rsid w:val="00223F0E"/>
    <w:rsid w:val="002259FF"/>
    <w:rsid w:val="002261BB"/>
    <w:rsid w:val="00227BD8"/>
    <w:rsid w:val="0023038A"/>
    <w:rsid w:val="0023049B"/>
    <w:rsid w:val="00230F07"/>
    <w:rsid w:val="0023397C"/>
    <w:rsid w:val="002365E8"/>
    <w:rsid w:val="00237340"/>
    <w:rsid w:val="00240119"/>
    <w:rsid w:val="00242FC5"/>
    <w:rsid w:val="002444BC"/>
    <w:rsid w:val="00246004"/>
    <w:rsid w:val="0024626D"/>
    <w:rsid w:val="002463C0"/>
    <w:rsid w:val="00246A39"/>
    <w:rsid w:val="0024758C"/>
    <w:rsid w:val="002475C2"/>
    <w:rsid w:val="0025030D"/>
    <w:rsid w:val="00250974"/>
    <w:rsid w:val="00250CC1"/>
    <w:rsid w:val="002510E2"/>
    <w:rsid w:val="00251782"/>
    <w:rsid w:val="00251DB1"/>
    <w:rsid w:val="00252556"/>
    <w:rsid w:val="00252BCA"/>
    <w:rsid w:val="0025365A"/>
    <w:rsid w:val="00254F9B"/>
    <w:rsid w:val="00257AE0"/>
    <w:rsid w:val="00260412"/>
    <w:rsid w:val="00260D12"/>
    <w:rsid w:val="00260DD8"/>
    <w:rsid w:val="00261A0C"/>
    <w:rsid w:val="00261A7F"/>
    <w:rsid w:val="00263AC0"/>
    <w:rsid w:val="002645AD"/>
    <w:rsid w:val="00264A72"/>
    <w:rsid w:val="00264BF5"/>
    <w:rsid w:val="00265E1D"/>
    <w:rsid w:val="00266C31"/>
    <w:rsid w:val="0026730D"/>
    <w:rsid w:val="002723F2"/>
    <w:rsid w:val="00272B99"/>
    <w:rsid w:val="00272D98"/>
    <w:rsid w:val="00275328"/>
    <w:rsid w:val="002759E3"/>
    <w:rsid w:val="00275AFC"/>
    <w:rsid w:val="00276379"/>
    <w:rsid w:val="00277F16"/>
    <w:rsid w:val="00281441"/>
    <w:rsid w:val="00281DD3"/>
    <w:rsid w:val="00282A2B"/>
    <w:rsid w:val="00283A1A"/>
    <w:rsid w:val="00283FA7"/>
    <w:rsid w:val="00284EDE"/>
    <w:rsid w:val="00287981"/>
    <w:rsid w:val="002916AB"/>
    <w:rsid w:val="0029228B"/>
    <w:rsid w:val="002928D9"/>
    <w:rsid w:val="00293B69"/>
    <w:rsid w:val="00295680"/>
    <w:rsid w:val="002A3153"/>
    <w:rsid w:val="002A4ECE"/>
    <w:rsid w:val="002A5395"/>
    <w:rsid w:val="002A6511"/>
    <w:rsid w:val="002B0209"/>
    <w:rsid w:val="002B13B8"/>
    <w:rsid w:val="002B5359"/>
    <w:rsid w:val="002B55E4"/>
    <w:rsid w:val="002B6A25"/>
    <w:rsid w:val="002C0039"/>
    <w:rsid w:val="002C0C5E"/>
    <w:rsid w:val="002C424D"/>
    <w:rsid w:val="002C5A9E"/>
    <w:rsid w:val="002C635A"/>
    <w:rsid w:val="002C6954"/>
    <w:rsid w:val="002C7F41"/>
    <w:rsid w:val="002D1261"/>
    <w:rsid w:val="002D1940"/>
    <w:rsid w:val="002D24FD"/>
    <w:rsid w:val="002D4A1A"/>
    <w:rsid w:val="002D4ED6"/>
    <w:rsid w:val="002E0523"/>
    <w:rsid w:val="002E08C1"/>
    <w:rsid w:val="002E21A7"/>
    <w:rsid w:val="002E2D6A"/>
    <w:rsid w:val="002E3B72"/>
    <w:rsid w:val="002E4F2D"/>
    <w:rsid w:val="002E7DF1"/>
    <w:rsid w:val="002F15BE"/>
    <w:rsid w:val="002F1DA7"/>
    <w:rsid w:val="002F2C18"/>
    <w:rsid w:val="002F3B6C"/>
    <w:rsid w:val="002F3EE1"/>
    <w:rsid w:val="002F47FA"/>
    <w:rsid w:val="002F50F9"/>
    <w:rsid w:val="00300280"/>
    <w:rsid w:val="00305078"/>
    <w:rsid w:val="0030730F"/>
    <w:rsid w:val="00307526"/>
    <w:rsid w:val="00307E0F"/>
    <w:rsid w:val="003106ED"/>
    <w:rsid w:val="003107C0"/>
    <w:rsid w:val="00310A03"/>
    <w:rsid w:val="003115DF"/>
    <w:rsid w:val="00311C57"/>
    <w:rsid w:val="003155E5"/>
    <w:rsid w:val="00315D1B"/>
    <w:rsid w:val="00315F61"/>
    <w:rsid w:val="003172D2"/>
    <w:rsid w:val="003203F2"/>
    <w:rsid w:val="00321727"/>
    <w:rsid w:val="00321D09"/>
    <w:rsid w:val="00322F13"/>
    <w:rsid w:val="00323572"/>
    <w:rsid w:val="00323756"/>
    <w:rsid w:val="00323A61"/>
    <w:rsid w:val="00326755"/>
    <w:rsid w:val="00326E2E"/>
    <w:rsid w:val="00327860"/>
    <w:rsid w:val="003335D3"/>
    <w:rsid w:val="003338B4"/>
    <w:rsid w:val="00335623"/>
    <w:rsid w:val="00336889"/>
    <w:rsid w:val="0034042C"/>
    <w:rsid w:val="0034067A"/>
    <w:rsid w:val="00342669"/>
    <w:rsid w:val="00343B82"/>
    <w:rsid w:val="003445C6"/>
    <w:rsid w:val="00351D58"/>
    <w:rsid w:val="00353BF0"/>
    <w:rsid w:val="00355558"/>
    <w:rsid w:val="00355A6C"/>
    <w:rsid w:val="00355EC2"/>
    <w:rsid w:val="00356B83"/>
    <w:rsid w:val="00360D41"/>
    <w:rsid w:val="003610D3"/>
    <w:rsid w:val="00361B38"/>
    <w:rsid w:val="00362ECD"/>
    <w:rsid w:val="003630E2"/>
    <w:rsid w:val="00363D6E"/>
    <w:rsid w:val="0036471E"/>
    <w:rsid w:val="00364A3D"/>
    <w:rsid w:val="00365955"/>
    <w:rsid w:val="00370202"/>
    <w:rsid w:val="00371EB5"/>
    <w:rsid w:val="0037324B"/>
    <w:rsid w:val="003750DA"/>
    <w:rsid w:val="0037573B"/>
    <w:rsid w:val="0037618C"/>
    <w:rsid w:val="00381E1F"/>
    <w:rsid w:val="00382287"/>
    <w:rsid w:val="0038362B"/>
    <w:rsid w:val="003857BA"/>
    <w:rsid w:val="00386170"/>
    <w:rsid w:val="0038660D"/>
    <w:rsid w:val="00386A46"/>
    <w:rsid w:val="00387623"/>
    <w:rsid w:val="00391166"/>
    <w:rsid w:val="003930CC"/>
    <w:rsid w:val="0039506C"/>
    <w:rsid w:val="003961CA"/>
    <w:rsid w:val="00396473"/>
    <w:rsid w:val="0039674E"/>
    <w:rsid w:val="00397476"/>
    <w:rsid w:val="003978D3"/>
    <w:rsid w:val="00397E9A"/>
    <w:rsid w:val="00397FC7"/>
    <w:rsid w:val="003A0261"/>
    <w:rsid w:val="003A15A0"/>
    <w:rsid w:val="003A242E"/>
    <w:rsid w:val="003A2485"/>
    <w:rsid w:val="003A2842"/>
    <w:rsid w:val="003A5347"/>
    <w:rsid w:val="003A5729"/>
    <w:rsid w:val="003A60A9"/>
    <w:rsid w:val="003A6886"/>
    <w:rsid w:val="003A70C9"/>
    <w:rsid w:val="003B119D"/>
    <w:rsid w:val="003B3902"/>
    <w:rsid w:val="003B412E"/>
    <w:rsid w:val="003B5A29"/>
    <w:rsid w:val="003B72FA"/>
    <w:rsid w:val="003C2ED3"/>
    <w:rsid w:val="003C3A24"/>
    <w:rsid w:val="003C40A3"/>
    <w:rsid w:val="003C458E"/>
    <w:rsid w:val="003C4DA3"/>
    <w:rsid w:val="003C5284"/>
    <w:rsid w:val="003C57F4"/>
    <w:rsid w:val="003C6E78"/>
    <w:rsid w:val="003D159E"/>
    <w:rsid w:val="003D2C95"/>
    <w:rsid w:val="003D3E5B"/>
    <w:rsid w:val="003D3EE0"/>
    <w:rsid w:val="003D6EA9"/>
    <w:rsid w:val="003E0827"/>
    <w:rsid w:val="003E26E8"/>
    <w:rsid w:val="003E29F1"/>
    <w:rsid w:val="003E33E1"/>
    <w:rsid w:val="003E51B4"/>
    <w:rsid w:val="003E61D3"/>
    <w:rsid w:val="003E6E5E"/>
    <w:rsid w:val="003E7645"/>
    <w:rsid w:val="003F08BE"/>
    <w:rsid w:val="003F0C1A"/>
    <w:rsid w:val="003F112B"/>
    <w:rsid w:val="003F1DB8"/>
    <w:rsid w:val="003F40C1"/>
    <w:rsid w:val="00400176"/>
    <w:rsid w:val="00401258"/>
    <w:rsid w:val="00402F06"/>
    <w:rsid w:val="00404D1C"/>
    <w:rsid w:val="00405E01"/>
    <w:rsid w:val="0041148C"/>
    <w:rsid w:val="00412C16"/>
    <w:rsid w:val="00416D03"/>
    <w:rsid w:val="004170E5"/>
    <w:rsid w:val="00424A79"/>
    <w:rsid w:val="004259B9"/>
    <w:rsid w:val="00425C51"/>
    <w:rsid w:val="00426F12"/>
    <w:rsid w:val="00427CD6"/>
    <w:rsid w:val="004340FF"/>
    <w:rsid w:val="004341CD"/>
    <w:rsid w:val="00434993"/>
    <w:rsid w:val="00436899"/>
    <w:rsid w:val="0044031D"/>
    <w:rsid w:val="0044055E"/>
    <w:rsid w:val="0044076A"/>
    <w:rsid w:val="004419DF"/>
    <w:rsid w:val="00444BD3"/>
    <w:rsid w:val="00446799"/>
    <w:rsid w:val="00446DEF"/>
    <w:rsid w:val="00447238"/>
    <w:rsid w:val="004515C3"/>
    <w:rsid w:val="00452C28"/>
    <w:rsid w:val="004535EF"/>
    <w:rsid w:val="00456256"/>
    <w:rsid w:val="00456B90"/>
    <w:rsid w:val="00460BF6"/>
    <w:rsid w:val="0046232F"/>
    <w:rsid w:val="00462C99"/>
    <w:rsid w:val="00463DFA"/>
    <w:rsid w:val="0046466B"/>
    <w:rsid w:val="00466717"/>
    <w:rsid w:val="00466B16"/>
    <w:rsid w:val="004675E0"/>
    <w:rsid w:val="00471952"/>
    <w:rsid w:val="004722BA"/>
    <w:rsid w:val="00474258"/>
    <w:rsid w:val="00474D17"/>
    <w:rsid w:val="00476279"/>
    <w:rsid w:val="00477D20"/>
    <w:rsid w:val="00477E80"/>
    <w:rsid w:val="00480DAF"/>
    <w:rsid w:val="004819D0"/>
    <w:rsid w:val="0048214B"/>
    <w:rsid w:val="00483243"/>
    <w:rsid w:val="00483290"/>
    <w:rsid w:val="0048335D"/>
    <w:rsid w:val="0048362E"/>
    <w:rsid w:val="00491576"/>
    <w:rsid w:val="004920EF"/>
    <w:rsid w:val="004941C1"/>
    <w:rsid w:val="00497278"/>
    <w:rsid w:val="0049756F"/>
    <w:rsid w:val="00497CCC"/>
    <w:rsid w:val="004A2E70"/>
    <w:rsid w:val="004A43D5"/>
    <w:rsid w:val="004A69BF"/>
    <w:rsid w:val="004A7446"/>
    <w:rsid w:val="004A7C88"/>
    <w:rsid w:val="004B0639"/>
    <w:rsid w:val="004B12DF"/>
    <w:rsid w:val="004B53D5"/>
    <w:rsid w:val="004B5E76"/>
    <w:rsid w:val="004B6277"/>
    <w:rsid w:val="004B6905"/>
    <w:rsid w:val="004C37C5"/>
    <w:rsid w:val="004C53AB"/>
    <w:rsid w:val="004C63F1"/>
    <w:rsid w:val="004C65A4"/>
    <w:rsid w:val="004C675A"/>
    <w:rsid w:val="004D0B7A"/>
    <w:rsid w:val="004D12BF"/>
    <w:rsid w:val="004D2F99"/>
    <w:rsid w:val="004D4BB2"/>
    <w:rsid w:val="004E0FE8"/>
    <w:rsid w:val="004E107E"/>
    <w:rsid w:val="004E1C89"/>
    <w:rsid w:val="004E2F4A"/>
    <w:rsid w:val="004E342C"/>
    <w:rsid w:val="004E5E61"/>
    <w:rsid w:val="004E7085"/>
    <w:rsid w:val="004E760D"/>
    <w:rsid w:val="004E7A6B"/>
    <w:rsid w:val="004F0E2F"/>
    <w:rsid w:val="004F21DA"/>
    <w:rsid w:val="004F2217"/>
    <w:rsid w:val="004F7E96"/>
    <w:rsid w:val="005015EB"/>
    <w:rsid w:val="00502A7B"/>
    <w:rsid w:val="00506ACE"/>
    <w:rsid w:val="00507947"/>
    <w:rsid w:val="005103E7"/>
    <w:rsid w:val="00510BB9"/>
    <w:rsid w:val="00511585"/>
    <w:rsid w:val="00511948"/>
    <w:rsid w:val="00514982"/>
    <w:rsid w:val="00515DBB"/>
    <w:rsid w:val="00517786"/>
    <w:rsid w:val="00521099"/>
    <w:rsid w:val="005258F0"/>
    <w:rsid w:val="00527B69"/>
    <w:rsid w:val="00527C7F"/>
    <w:rsid w:val="0053163F"/>
    <w:rsid w:val="00532075"/>
    <w:rsid w:val="00532457"/>
    <w:rsid w:val="0053432D"/>
    <w:rsid w:val="00534EBF"/>
    <w:rsid w:val="0053546F"/>
    <w:rsid w:val="00535983"/>
    <w:rsid w:val="005417F9"/>
    <w:rsid w:val="00541A81"/>
    <w:rsid w:val="00542767"/>
    <w:rsid w:val="0054350E"/>
    <w:rsid w:val="0055025C"/>
    <w:rsid w:val="005517F9"/>
    <w:rsid w:val="00551A63"/>
    <w:rsid w:val="00553B94"/>
    <w:rsid w:val="00554432"/>
    <w:rsid w:val="0055463F"/>
    <w:rsid w:val="00556228"/>
    <w:rsid w:val="005571CD"/>
    <w:rsid w:val="00561016"/>
    <w:rsid w:val="005635AB"/>
    <w:rsid w:val="00564D9C"/>
    <w:rsid w:val="00567BE3"/>
    <w:rsid w:val="00571AF5"/>
    <w:rsid w:val="00574075"/>
    <w:rsid w:val="00575918"/>
    <w:rsid w:val="00575DCC"/>
    <w:rsid w:val="005769B1"/>
    <w:rsid w:val="00583E1E"/>
    <w:rsid w:val="00586435"/>
    <w:rsid w:val="00587480"/>
    <w:rsid w:val="00590109"/>
    <w:rsid w:val="005922C1"/>
    <w:rsid w:val="005930D7"/>
    <w:rsid w:val="00593DAF"/>
    <w:rsid w:val="005959C0"/>
    <w:rsid w:val="005A0498"/>
    <w:rsid w:val="005A3B69"/>
    <w:rsid w:val="005A550A"/>
    <w:rsid w:val="005A5DFF"/>
    <w:rsid w:val="005A6F0C"/>
    <w:rsid w:val="005A70D8"/>
    <w:rsid w:val="005B1D03"/>
    <w:rsid w:val="005B259D"/>
    <w:rsid w:val="005B2BE6"/>
    <w:rsid w:val="005B400E"/>
    <w:rsid w:val="005C04E7"/>
    <w:rsid w:val="005C177F"/>
    <w:rsid w:val="005C4689"/>
    <w:rsid w:val="005C520A"/>
    <w:rsid w:val="005C73DD"/>
    <w:rsid w:val="005D0BB6"/>
    <w:rsid w:val="005D2054"/>
    <w:rsid w:val="005D27F4"/>
    <w:rsid w:val="005D281A"/>
    <w:rsid w:val="005D417E"/>
    <w:rsid w:val="005D4954"/>
    <w:rsid w:val="005D4B1A"/>
    <w:rsid w:val="005D5082"/>
    <w:rsid w:val="005D7D9C"/>
    <w:rsid w:val="005E011D"/>
    <w:rsid w:val="005E04BA"/>
    <w:rsid w:val="005E0715"/>
    <w:rsid w:val="005E0E7F"/>
    <w:rsid w:val="005E17E6"/>
    <w:rsid w:val="005E3C85"/>
    <w:rsid w:val="005E7240"/>
    <w:rsid w:val="005E7824"/>
    <w:rsid w:val="005F166D"/>
    <w:rsid w:val="005F379B"/>
    <w:rsid w:val="005F587E"/>
    <w:rsid w:val="005F5904"/>
    <w:rsid w:val="005F63B2"/>
    <w:rsid w:val="005F6DE5"/>
    <w:rsid w:val="00600BB4"/>
    <w:rsid w:val="006013DC"/>
    <w:rsid w:val="00601EDE"/>
    <w:rsid w:val="00602BCD"/>
    <w:rsid w:val="00603727"/>
    <w:rsid w:val="00604785"/>
    <w:rsid w:val="0060593E"/>
    <w:rsid w:val="00605ACC"/>
    <w:rsid w:val="006064B0"/>
    <w:rsid w:val="006072C6"/>
    <w:rsid w:val="00607D77"/>
    <w:rsid w:val="00610712"/>
    <w:rsid w:val="00612568"/>
    <w:rsid w:val="006134E0"/>
    <w:rsid w:val="006138D5"/>
    <w:rsid w:val="00614657"/>
    <w:rsid w:val="00617C08"/>
    <w:rsid w:val="00622757"/>
    <w:rsid w:val="00623765"/>
    <w:rsid w:val="006239E4"/>
    <w:rsid w:val="00624677"/>
    <w:rsid w:val="0062622D"/>
    <w:rsid w:val="00626B60"/>
    <w:rsid w:val="006313EA"/>
    <w:rsid w:val="00631EA3"/>
    <w:rsid w:val="006327D2"/>
    <w:rsid w:val="006350BF"/>
    <w:rsid w:val="006351D0"/>
    <w:rsid w:val="0063753D"/>
    <w:rsid w:val="00641643"/>
    <w:rsid w:val="00643B5F"/>
    <w:rsid w:val="006456D8"/>
    <w:rsid w:val="0065214A"/>
    <w:rsid w:val="00653661"/>
    <w:rsid w:val="00654244"/>
    <w:rsid w:val="00654E8B"/>
    <w:rsid w:val="00655A1E"/>
    <w:rsid w:val="00663581"/>
    <w:rsid w:val="00666BA8"/>
    <w:rsid w:val="00667E8D"/>
    <w:rsid w:val="00670649"/>
    <w:rsid w:val="006718E5"/>
    <w:rsid w:val="0067391C"/>
    <w:rsid w:val="00673BD5"/>
    <w:rsid w:val="006744B6"/>
    <w:rsid w:val="00674805"/>
    <w:rsid w:val="00674B01"/>
    <w:rsid w:val="00674B32"/>
    <w:rsid w:val="0067576F"/>
    <w:rsid w:val="006764A6"/>
    <w:rsid w:val="00676C01"/>
    <w:rsid w:val="00676CF3"/>
    <w:rsid w:val="006805AA"/>
    <w:rsid w:val="00682B89"/>
    <w:rsid w:val="006864DE"/>
    <w:rsid w:val="00686922"/>
    <w:rsid w:val="00686A23"/>
    <w:rsid w:val="00686F0A"/>
    <w:rsid w:val="00690CB6"/>
    <w:rsid w:val="006913B9"/>
    <w:rsid w:val="0069282A"/>
    <w:rsid w:val="00696FD4"/>
    <w:rsid w:val="006976FB"/>
    <w:rsid w:val="006977A0"/>
    <w:rsid w:val="006A0BCC"/>
    <w:rsid w:val="006A3567"/>
    <w:rsid w:val="006A3E93"/>
    <w:rsid w:val="006A73FB"/>
    <w:rsid w:val="006B0D33"/>
    <w:rsid w:val="006B1267"/>
    <w:rsid w:val="006B1C0C"/>
    <w:rsid w:val="006B33C5"/>
    <w:rsid w:val="006B347D"/>
    <w:rsid w:val="006B3568"/>
    <w:rsid w:val="006B3BF2"/>
    <w:rsid w:val="006B3F3A"/>
    <w:rsid w:val="006B527A"/>
    <w:rsid w:val="006B6735"/>
    <w:rsid w:val="006B7F66"/>
    <w:rsid w:val="006C3575"/>
    <w:rsid w:val="006C739A"/>
    <w:rsid w:val="006D0CF7"/>
    <w:rsid w:val="006D222B"/>
    <w:rsid w:val="006D359D"/>
    <w:rsid w:val="006D77FF"/>
    <w:rsid w:val="006D7A04"/>
    <w:rsid w:val="006D7F7B"/>
    <w:rsid w:val="006E12ED"/>
    <w:rsid w:val="006E14D6"/>
    <w:rsid w:val="006E16BA"/>
    <w:rsid w:val="006E2843"/>
    <w:rsid w:val="006E2B7A"/>
    <w:rsid w:val="006E3D21"/>
    <w:rsid w:val="006E4FF1"/>
    <w:rsid w:val="006E5252"/>
    <w:rsid w:val="006E6CBE"/>
    <w:rsid w:val="006F12BB"/>
    <w:rsid w:val="006F2BC6"/>
    <w:rsid w:val="006F4184"/>
    <w:rsid w:val="006F4AC7"/>
    <w:rsid w:val="006F4CB7"/>
    <w:rsid w:val="006F4DB0"/>
    <w:rsid w:val="006F5ED7"/>
    <w:rsid w:val="006F6ACB"/>
    <w:rsid w:val="006F6AFB"/>
    <w:rsid w:val="006F7714"/>
    <w:rsid w:val="007003BF"/>
    <w:rsid w:val="007005BE"/>
    <w:rsid w:val="00700952"/>
    <w:rsid w:val="00703858"/>
    <w:rsid w:val="00703BAC"/>
    <w:rsid w:val="00703D36"/>
    <w:rsid w:val="007054E4"/>
    <w:rsid w:val="00706849"/>
    <w:rsid w:val="00707FED"/>
    <w:rsid w:val="0071008A"/>
    <w:rsid w:val="00715C58"/>
    <w:rsid w:val="007171AC"/>
    <w:rsid w:val="007218A1"/>
    <w:rsid w:val="00721F92"/>
    <w:rsid w:val="00722878"/>
    <w:rsid w:val="00724929"/>
    <w:rsid w:val="0072596A"/>
    <w:rsid w:val="00725FEA"/>
    <w:rsid w:val="0072672D"/>
    <w:rsid w:val="00726E36"/>
    <w:rsid w:val="00726F45"/>
    <w:rsid w:val="007272FF"/>
    <w:rsid w:val="00727678"/>
    <w:rsid w:val="0072798D"/>
    <w:rsid w:val="007309AC"/>
    <w:rsid w:val="00731AA9"/>
    <w:rsid w:val="00731AD7"/>
    <w:rsid w:val="00733B30"/>
    <w:rsid w:val="007345FE"/>
    <w:rsid w:val="007353B2"/>
    <w:rsid w:val="007361A4"/>
    <w:rsid w:val="00736B41"/>
    <w:rsid w:val="00740109"/>
    <w:rsid w:val="0074040B"/>
    <w:rsid w:val="007411A0"/>
    <w:rsid w:val="00741533"/>
    <w:rsid w:val="00741D3D"/>
    <w:rsid w:val="00742D32"/>
    <w:rsid w:val="0074342B"/>
    <w:rsid w:val="007472C5"/>
    <w:rsid w:val="0074763B"/>
    <w:rsid w:val="00750F26"/>
    <w:rsid w:val="00751C78"/>
    <w:rsid w:val="00752BC5"/>
    <w:rsid w:val="00753DD4"/>
    <w:rsid w:val="00754F1C"/>
    <w:rsid w:val="00756EC9"/>
    <w:rsid w:val="00757E6B"/>
    <w:rsid w:val="00760DAB"/>
    <w:rsid w:val="00760F34"/>
    <w:rsid w:val="007617B9"/>
    <w:rsid w:val="0076203C"/>
    <w:rsid w:val="0076250C"/>
    <w:rsid w:val="00764D7A"/>
    <w:rsid w:val="00764F58"/>
    <w:rsid w:val="0076571E"/>
    <w:rsid w:val="00765B27"/>
    <w:rsid w:val="00767BFD"/>
    <w:rsid w:val="007714AE"/>
    <w:rsid w:val="00775346"/>
    <w:rsid w:val="00776D65"/>
    <w:rsid w:val="007776FC"/>
    <w:rsid w:val="007804A9"/>
    <w:rsid w:val="007807A9"/>
    <w:rsid w:val="00780A10"/>
    <w:rsid w:val="00784C31"/>
    <w:rsid w:val="00784F48"/>
    <w:rsid w:val="00785BA6"/>
    <w:rsid w:val="00787643"/>
    <w:rsid w:val="00790D2E"/>
    <w:rsid w:val="007914C8"/>
    <w:rsid w:val="007917E1"/>
    <w:rsid w:val="00791D7E"/>
    <w:rsid w:val="00793627"/>
    <w:rsid w:val="00793C98"/>
    <w:rsid w:val="00794216"/>
    <w:rsid w:val="00795481"/>
    <w:rsid w:val="0079573A"/>
    <w:rsid w:val="0079612C"/>
    <w:rsid w:val="007A021B"/>
    <w:rsid w:val="007A0995"/>
    <w:rsid w:val="007A2169"/>
    <w:rsid w:val="007A2966"/>
    <w:rsid w:val="007A2F7B"/>
    <w:rsid w:val="007A3C60"/>
    <w:rsid w:val="007A4792"/>
    <w:rsid w:val="007A636E"/>
    <w:rsid w:val="007A7CB2"/>
    <w:rsid w:val="007B2ACE"/>
    <w:rsid w:val="007B53B5"/>
    <w:rsid w:val="007C03B3"/>
    <w:rsid w:val="007C3C8D"/>
    <w:rsid w:val="007C3DC4"/>
    <w:rsid w:val="007C56F1"/>
    <w:rsid w:val="007C7EDD"/>
    <w:rsid w:val="007D0BC5"/>
    <w:rsid w:val="007D1648"/>
    <w:rsid w:val="007D451F"/>
    <w:rsid w:val="007D6986"/>
    <w:rsid w:val="007E1FAE"/>
    <w:rsid w:val="007E3705"/>
    <w:rsid w:val="007E64F6"/>
    <w:rsid w:val="007E77DD"/>
    <w:rsid w:val="007E788B"/>
    <w:rsid w:val="007E7A2D"/>
    <w:rsid w:val="007E7D65"/>
    <w:rsid w:val="007F0F6B"/>
    <w:rsid w:val="007F1008"/>
    <w:rsid w:val="007F34E9"/>
    <w:rsid w:val="007F4475"/>
    <w:rsid w:val="007F6F0F"/>
    <w:rsid w:val="0080167E"/>
    <w:rsid w:val="00803452"/>
    <w:rsid w:val="00803A44"/>
    <w:rsid w:val="00804E8A"/>
    <w:rsid w:val="00805D2E"/>
    <w:rsid w:val="00805EC6"/>
    <w:rsid w:val="00807BC7"/>
    <w:rsid w:val="00811717"/>
    <w:rsid w:val="00811B8C"/>
    <w:rsid w:val="00812D64"/>
    <w:rsid w:val="008132E3"/>
    <w:rsid w:val="00815A66"/>
    <w:rsid w:val="008216E7"/>
    <w:rsid w:val="00821AD2"/>
    <w:rsid w:val="00821BB2"/>
    <w:rsid w:val="0082259C"/>
    <w:rsid w:val="00822ACA"/>
    <w:rsid w:val="008267CB"/>
    <w:rsid w:val="0082718A"/>
    <w:rsid w:val="008273CA"/>
    <w:rsid w:val="00827D03"/>
    <w:rsid w:val="008310B7"/>
    <w:rsid w:val="00831860"/>
    <w:rsid w:val="00831964"/>
    <w:rsid w:val="0083312C"/>
    <w:rsid w:val="0083345D"/>
    <w:rsid w:val="00833C9F"/>
    <w:rsid w:val="00835550"/>
    <w:rsid w:val="00835EB4"/>
    <w:rsid w:val="008371E6"/>
    <w:rsid w:val="00840E28"/>
    <w:rsid w:val="00840E4A"/>
    <w:rsid w:val="008410E8"/>
    <w:rsid w:val="00843398"/>
    <w:rsid w:val="00846C52"/>
    <w:rsid w:val="00846FA9"/>
    <w:rsid w:val="00847234"/>
    <w:rsid w:val="00847E8F"/>
    <w:rsid w:val="00851381"/>
    <w:rsid w:val="008535B6"/>
    <w:rsid w:val="00856605"/>
    <w:rsid w:val="00856AFB"/>
    <w:rsid w:val="00860463"/>
    <w:rsid w:val="008606AD"/>
    <w:rsid w:val="00860AA1"/>
    <w:rsid w:val="00860C5F"/>
    <w:rsid w:val="0086205A"/>
    <w:rsid w:val="008620BE"/>
    <w:rsid w:val="00863110"/>
    <w:rsid w:val="008658E1"/>
    <w:rsid w:val="00867C2F"/>
    <w:rsid w:val="00871ADF"/>
    <w:rsid w:val="00871C4E"/>
    <w:rsid w:val="00872B8F"/>
    <w:rsid w:val="0087314A"/>
    <w:rsid w:val="00873D92"/>
    <w:rsid w:val="00875B57"/>
    <w:rsid w:val="00875EDC"/>
    <w:rsid w:val="00876177"/>
    <w:rsid w:val="00876510"/>
    <w:rsid w:val="00877933"/>
    <w:rsid w:val="00880356"/>
    <w:rsid w:val="00880665"/>
    <w:rsid w:val="00880F13"/>
    <w:rsid w:val="00881B62"/>
    <w:rsid w:val="008828C1"/>
    <w:rsid w:val="008871B5"/>
    <w:rsid w:val="0088747B"/>
    <w:rsid w:val="00890271"/>
    <w:rsid w:val="00892053"/>
    <w:rsid w:val="00894C42"/>
    <w:rsid w:val="00895A65"/>
    <w:rsid w:val="00896765"/>
    <w:rsid w:val="008972F2"/>
    <w:rsid w:val="008A005A"/>
    <w:rsid w:val="008A1AC3"/>
    <w:rsid w:val="008A51F3"/>
    <w:rsid w:val="008A5CB9"/>
    <w:rsid w:val="008B138C"/>
    <w:rsid w:val="008B17B8"/>
    <w:rsid w:val="008B1BEE"/>
    <w:rsid w:val="008B5580"/>
    <w:rsid w:val="008B5AC9"/>
    <w:rsid w:val="008B5B5A"/>
    <w:rsid w:val="008C4A42"/>
    <w:rsid w:val="008C4D1E"/>
    <w:rsid w:val="008C5070"/>
    <w:rsid w:val="008C72D3"/>
    <w:rsid w:val="008C7352"/>
    <w:rsid w:val="008D0363"/>
    <w:rsid w:val="008D33B9"/>
    <w:rsid w:val="008D3878"/>
    <w:rsid w:val="008D3F58"/>
    <w:rsid w:val="008D5F89"/>
    <w:rsid w:val="008D6239"/>
    <w:rsid w:val="008D64B1"/>
    <w:rsid w:val="008D6623"/>
    <w:rsid w:val="008D6BAD"/>
    <w:rsid w:val="008E0707"/>
    <w:rsid w:val="008E07F8"/>
    <w:rsid w:val="008E2BE7"/>
    <w:rsid w:val="008E4D48"/>
    <w:rsid w:val="008E5138"/>
    <w:rsid w:val="008E5F9B"/>
    <w:rsid w:val="008E77CA"/>
    <w:rsid w:val="008F0A19"/>
    <w:rsid w:val="008F0E7B"/>
    <w:rsid w:val="008F1EBD"/>
    <w:rsid w:val="008F21BA"/>
    <w:rsid w:val="008F38C6"/>
    <w:rsid w:val="008F4666"/>
    <w:rsid w:val="008F4D02"/>
    <w:rsid w:val="008F4FE5"/>
    <w:rsid w:val="008F5E4E"/>
    <w:rsid w:val="008F6E3E"/>
    <w:rsid w:val="00902EE3"/>
    <w:rsid w:val="00904041"/>
    <w:rsid w:val="00904A75"/>
    <w:rsid w:val="009071BB"/>
    <w:rsid w:val="00907C23"/>
    <w:rsid w:val="00912051"/>
    <w:rsid w:val="00912219"/>
    <w:rsid w:val="009128A4"/>
    <w:rsid w:val="00913ECA"/>
    <w:rsid w:val="00914092"/>
    <w:rsid w:val="00915023"/>
    <w:rsid w:val="00915C5B"/>
    <w:rsid w:val="009166B2"/>
    <w:rsid w:val="009179EB"/>
    <w:rsid w:val="00917DFD"/>
    <w:rsid w:val="00921036"/>
    <w:rsid w:val="00921173"/>
    <w:rsid w:val="00922FE5"/>
    <w:rsid w:val="00923C83"/>
    <w:rsid w:val="00924151"/>
    <w:rsid w:val="00924BA4"/>
    <w:rsid w:val="009256B0"/>
    <w:rsid w:val="0093175F"/>
    <w:rsid w:val="00933344"/>
    <w:rsid w:val="00933C59"/>
    <w:rsid w:val="00933D97"/>
    <w:rsid w:val="009411AE"/>
    <w:rsid w:val="00942408"/>
    <w:rsid w:val="00944D1F"/>
    <w:rsid w:val="00947186"/>
    <w:rsid w:val="00947418"/>
    <w:rsid w:val="00947621"/>
    <w:rsid w:val="00947EF2"/>
    <w:rsid w:val="009530D0"/>
    <w:rsid w:val="009537EE"/>
    <w:rsid w:val="00953E60"/>
    <w:rsid w:val="009550D4"/>
    <w:rsid w:val="0095592A"/>
    <w:rsid w:val="00956E07"/>
    <w:rsid w:val="00957F69"/>
    <w:rsid w:val="00960ADE"/>
    <w:rsid w:val="00960CEA"/>
    <w:rsid w:val="00961D08"/>
    <w:rsid w:val="00962479"/>
    <w:rsid w:val="00965240"/>
    <w:rsid w:val="00965C51"/>
    <w:rsid w:val="0097084A"/>
    <w:rsid w:val="00970D63"/>
    <w:rsid w:val="00972679"/>
    <w:rsid w:val="009727E4"/>
    <w:rsid w:val="00972E3B"/>
    <w:rsid w:val="0097529E"/>
    <w:rsid w:val="0097537F"/>
    <w:rsid w:val="009756FB"/>
    <w:rsid w:val="00980E11"/>
    <w:rsid w:val="009818DE"/>
    <w:rsid w:val="00985252"/>
    <w:rsid w:val="009856A9"/>
    <w:rsid w:val="00985DC9"/>
    <w:rsid w:val="00986183"/>
    <w:rsid w:val="0098640F"/>
    <w:rsid w:val="009866A4"/>
    <w:rsid w:val="0098674F"/>
    <w:rsid w:val="009925C8"/>
    <w:rsid w:val="00995783"/>
    <w:rsid w:val="00996E89"/>
    <w:rsid w:val="00996F91"/>
    <w:rsid w:val="009976C0"/>
    <w:rsid w:val="009978D5"/>
    <w:rsid w:val="00997B8F"/>
    <w:rsid w:val="009A22AE"/>
    <w:rsid w:val="009A2450"/>
    <w:rsid w:val="009A4323"/>
    <w:rsid w:val="009A4E39"/>
    <w:rsid w:val="009A5196"/>
    <w:rsid w:val="009A659D"/>
    <w:rsid w:val="009A6FCF"/>
    <w:rsid w:val="009A74A2"/>
    <w:rsid w:val="009A782F"/>
    <w:rsid w:val="009B00E6"/>
    <w:rsid w:val="009B0DE4"/>
    <w:rsid w:val="009B1AE0"/>
    <w:rsid w:val="009B1B3A"/>
    <w:rsid w:val="009B1FA7"/>
    <w:rsid w:val="009B1FD6"/>
    <w:rsid w:val="009B391C"/>
    <w:rsid w:val="009B50B8"/>
    <w:rsid w:val="009B58A0"/>
    <w:rsid w:val="009B6928"/>
    <w:rsid w:val="009B7DB7"/>
    <w:rsid w:val="009C13EF"/>
    <w:rsid w:val="009C29E8"/>
    <w:rsid w:val="009C2A28"/>
    <w:rsid w:val="009C3369"/>
    <w:rsid w:val="009C4628"/>
    <w:rsid w:val="009C4E7E"/>
    <w:rsid w:val="009C5B74"/>
    <w:rsid w:val="009C6797"/>
    <w:rsid w:val="009D1775"/>
    <w:rsid w:val="009D1A82"/>
    <w:rsid w:val="009D2026"/>
    <w:rsid w:val="009D2572"/>
    <w:rsid w:val="009D28CD"/>
    <w:rsid w:val="009D416F"/>
    <w:rsid w:val="009D4962"/>
    <w:rsid w:val="009D49B7"/>
    <w:rsid w:val="009D6EB6"/>
    <w:rsid w:val="009D7319"/>
    <w:rsid w:val="009E2B0D"/>
    <w:rsid w:val="009E2E2B"/>
    <w:rsid w:val="009E3098"/>
    <w:rsid w:val="009E4399"/>
    <w:rsid w:val="009E6E45"/>
    <w:rsid w:val="009E72A0"/>
    <w:rsid w:val="009E7380"/>
    <w:rsid w:val="009F05EC"/>
    <w:rsid w:val="009F2921"/>
    <w:rsid w:val="009F4B94"/>
    <w:rsid w:val="009F5A5E"/>
    <w:rsid w:val="00A00023"/>
    <w:rsid w:val="00A00F61"/>
    <w:rsid w:val="00A016EC"/>
    <w:rsid w:val="00A038A1"/>
    <w:rsid w:val="00A04C8C"/>
    <w:rsid w:val="00A0631F"/>
    <w:rsid w:val="00A066A7"/>
    <w:rsid w:val="00A0686E"/>
    <w:rsid w:val="00A070DC"/>
    <w:rsid w:val="00A07CE2"/>
    <w:rsid w:val="00A1168A"/>
    <w:rsid w:val="00A116A8"/>
    <w:rsid w:val="00A12C93"/>
    <w:rsid w:val="00A21784"/>
    <w:rsid w:val="00A22268"/>
    <w:rsid w:val="00A22373"/>
    <w:rsid w:val="00A225E5"/>
    <w:rsid w:val="00A232EF"/>
    <w:rsid w:val="00A264EA"/>
    <w:rsid w:val="00A27719"/>
    <w:rsid w:val="00A33A40"/>
    <w:rsid w:val="00A355CC"/>
    <w:rsid w:val="00A35A02"/>
    <w:rsid w:val="00A36151"/>
    <w:rsid w:val="00A36189"/>
    <w:rsid w:val="00A3746B"/>
    <w:rsid w:val="00A40500"/>
    <w:rsid w:val="00A425A6"/>
    <w:rsid w:val="00A43149"/>
    <w:rsid w:val="00A43C9D"/>
    <w:rsid w:val="00A4474A"/>
    <w:rsid w:val="00A46684"/>
    <w:rsid w:val="00A511C8"/>
    <w:rsid w:val="00A5178D"/>
    <w:rsid w:val="00A567AB"/>
    <w:rsid w:val="00A63D63"/>
    <w:rsid w:val="00A64841"/>
    <w:rsid w:val="00A64A0C"/>
    <w:rsid w:val="00A65A8A"/>
    <w:rsid w:val="00A70843"/>
    <w:rsid w:val="00A72001"/>
    <w:rsid w:val="00A7361C"/>
    <w:rsid w:val="00A74BA9"/>
    <w:rsid w:val="00A7591A"/>
    <w:rsid w:val="00A77216"/>
    <w:rsid w:val="00A77A95"/>
    <w:rsid w:val="00A819D8"/>
    <w:rsid w:val="00A8264E"/>
    <w:rsid w:val="00A82DBF"/>
    <w:rsid w:val="00A8730F"/>
    <w:rsid w:val="00A917AC"/>
    <w:rsid w:val="00A9282D"/>
    <w:rsid w:val="00A9297D"/>
    <w:rsid w:val="00A92BCA"/>
    <w:rsid w:val="00A93E53"/>
    <w:rsid w:val="00A944E4"/>
    <w:rsid w:val="00A960AB"/>
    <w:rsid w:val="00A96DF5"/>
    <w:rsid w:val="00A96F66"/>
    <w:rsid w:val="00A97BF7"/>
    <w:rsid w:val="00AA127F"/>
    <w:rsid w:val="00AA1427"/>
    <w:rsid w:val="00AA1947"/>
    <w:rsid w:val="00AA1F75"/>
    <w:rsid w:val="00AA32E3"/>
    <w:rsid w:val="00AA40E2"/>
    <w:rsid w:val="00AA42A2"/>
    <w:rsid w:val="00AA6417"/>
    <w:rsid w:val="00AA70CA"/>
    <w:rsid w:val="00AB0F2D"/>
    <w:rsid w:val="00AB4033"/>
    <w:rsid w:val="00AB4FCB"/>
    <w:rsid w:val="00AB62C9"/>
    <w:rsid w:val="00AB6592"/>
    <w:rsid w:val="00AC00D2"/>
    <w:rsid w:val="00AC168D"/>
    <w:rsid w:val="00AC2A18"/>
    <w:rsid w:val="00AC3545"/>
    <w:rsid w:val="00AC3787"/>
    <w:rsid w:val="00AC5CE9"/>
    <w:rsid w:val="00AD0904"/>
    <w:rsid w:val="00AD0AB5"/>
    <w:rsid w:val="00AD0FDC"/>
    <w:rsid w:val="00AD20A0"/>
    <w:rsid w:val="00AD248A"/>
    <w:rsid w:val="00AD465E"/>
    <w:rsid w:val="00AD78D7"/>
    <w:rsid w:val="00AD7D0B"/>
    <w:rsid w:val="00AD7F1D"/>
    <w:rsid w:val="00AE2987"/>
    <w:rsid w:val="00AE33EB"/>
    <w:rsid w:val="00AE60A3"/>
    <w:rsid w:val="00AE64D6"/>
    <w:rsid w:val="00AE7BCE"/>
    <w:rsid w:val="00AF0465"/>
    <w:rsid w:val="00AF172A"/>
    <w:rsid w:val="00AF1BC9"/>
    <w:rsid w:val="00AF2172"/>
    <w:rsid w:val="00AF2241"/>
    <w:rsid w:val="00AF251E"/>
    <w:rsid w:val="00AF3102"/>
    <w:rsid w:val="00AF3EE9"/>
    <w:rsid w:val="00AF4238"/>
    <w:rsid w:val="00AF495E"/>
    <w:rsid w:val="00AF6193"/>
    <w:rsid w:val="00AF7E39"/>
    <w:rsid w:val="00B00A14"/>
    <w:rsid w:val="00B01EF3"/>
    <w:rsid w:val="00B062D9"/>
    <w:rsid w:val="00B140CC"/>
    <w:rsid w:val="00B1764D"/>
    <w:rsid w:val="00B20D77"/>
    <w:rsid w:val="00B213BC"/>
    <w:rsid w:val="00B21AC9"/>
    <w:rsid w:val="00B22877"/>
    <w:rsid w:val="00B22BF9"/>
    <w:rsid w:val="00B248CB"/>
    <w:rsid w:val="00B25D24"/>
    <w:rsid w:val="00B26FF2"/>
    <w:rsid w:val="00B27C4B"/>
    <w:rsid w:val="00B30D9B"/>
    <w:rsid w:val="00B316B3"/>
    <w:rsid w:val="00B327D2"/>
    <w:rsid w:val="00B32E0C"/>
    <w:rsid w:val="00B3362C"/>
    <w:rsid w:val="00B4028A"/>
    <w:rsid w:val="00B40DBF"/>
    <w:rsid w:val="00B41232"/>
    <w:rsid w:val="00B41BBD"/>
    <w:rsid w:val="00B4295F"/>
    <w:rsid w:val="00B429C9"/>
    <w:rsid w:val="00B42E33"/>
    <w:rsid w:val="00B47203"/>
    <w:rsid w:val="00B501AE"/>
    <w:rsid w:val="00B53DE6"/>
    <w:rsid w:val="00B560CB"/>
    <w:rsid w:val="00B57B91"/>
    <w:rsid w:val="00B61AEC"/>
    <w:rsid w:val="00B625BA"/>
    <w:rsid w:val="00B62FE6"/>
    <w:rsid w:val="00B636DD"/>
    <w:rsid w:val="00B649DC"/>
    <w:rsid w:val="00B65B8C"/>
    <w:rsid w:val="00B667A8"/>
    <w:rsid w:val="00B67071"/>
    <w:rsid w:val="00B7095A"/>
    <w:rsid w:val="00B70FCA"/>
    <w:rsid w:val="00B748FA"/>
    <w:rsid w:val="00B75917"/>
    <w:rsid w:val="00B75DCE"/>
    <w:rsid w:val="00B8135C"/>
    <w:rsid w:val="00B81764"/>
    <w:rsid w:val="00B82F43"/>
    <w:rsid w:val="00B8456D"/>
    <w:rsid w:val="00B8622B"/>
    <w:rsid w:val="00B864F0"/>
    <w:rsid w:val="00B871B4"/>
    <w:rsid w:val="00B87BB8"/>
    <w:rsid w:val="00B921E4"/>
    <w:rsid w:val="00B932E7"/>
    <w:rsid w:val="00B94DAB"/>
    <w:rsid w:val="00B962A0"/>
    <w:rsid w:val="00B96CD9"/>
    <w:rsid w:val="00B96E19"/>
    <w:rsid w:val="00B97762"/>
    <w:rsid w:val="00BA008D"/>
    <w:rsid w:val="00BA0F3B"/>
    <w:rsid w:val="00BA1DAE"/>
    <w:rsid w:val="00BA2376"/>
    <w:rsid w:val="00BA3480"/>
    <w:rsid w:val="00BA526F"/>
    <w:rsid w:val="00BA5E70"/>
    <w:rsid w:val="00BB0341"/>
    <w:rsid w:val="00BB13C5"/>
    <w:rsid w:val="00BB15AB"/>
    <w:rsid w:val="00BB1CA8"/>
    <w:rsid w:val="00BB456C"/>
    <w:rsid w:val="00BB499B"/>
    <w:rsid w:val="00BB5232"/>
    <w:rsid w:val="00BB6DF8"/>
    <w:rsid w:val="00BC1DBB"/>
    <w:rsid w:val="00BC28ED"/>
    <w:rsid w:val="00BC4802"/>
    <w:rsid w:val="00BC505B"/>
    <w:rsid w:val="00BC6AC9"/>
    <w:rsid w:val="00BC6C72"/>
    <w:rsid w:val="00BC704A"/>
    <w:rsid w:val="00BD0577"/>
    <w:rsid w:val="00BD151B"/>
    <w:rsid w:val="00BD1551"/>
    <w:rsid w:val="00BD1B92"/>
    <w:rsid w:val="00BD2C39"/>
    <w:rsid w:val="00BD4058"/>
    <w:rsid w:val="00BD5099"/>
    <w:rsid w:val="00BD6A96"/>
    <w:rsid w:val="00BD7F8D"/>
    <w:rsid w:val="00BE0FCD"/>
    <w:rsid w:val="00BE235E"/>
    <w:rsid w:val="00BE77A9"/>
    <w:rsid w:val="00BF24DC"/>
    <w:rsid w:val="00BF2FCB"/>
    <w:rsid w:val="00BF35C9"/>
    <w:rsid w:val="00BF4C15"/>
    <w:rsid w:val="00BF6431"/>
    <w:rsid w:val="00BF654C"/>
    <w:rsid w:val="00BF67FB"/>
    <w:rsid w:val="00C00B35"/>
    <w:rsid w:val="00C00EAC"/>
    <w:rsid w:val="00C02C23"/>
    <w:rsid w:val="00C03A75"/>
    <w:rsid w:val="00C047DD"/>
    <w:rsid w:val="00C05451"/>
    <w:rsid w:val="00C063A8"/>
    <w:rsid w:val="00C06536"/>
    <w:rsid w:val="00C102B9"/>
    <w:rsid w:val="00C11449"/>
    <w:rsid w:val="00C11EC4"/>
    <w:rsid w:val="00C12596"/>
    <w:rsid w:val="00C14FA6"/>
    <w:rsid w:val="00C16B77"/>
    <w:rsid w:val="00C17171"/>
    <w:rsid w:val="00C201A8"/>
    <w:rsid w:val="00C210C0"/>
    <w:rsid w:val="00C21341"/>
    <w:rsid w:val="00C254EC"/>
    <w:rsid w:val="00C30052"/>
    <w:rsid w:val="00C31BF7"/>
    <w:rsid w:val="00C32441"/>
    <w:rsid w:val="00C45188"/>
    <w:rsid w:val="00C4729F"/>
    <w:rsid w:val="00C51ACA"/>
    <w:rsid w:val="00C520DD"/>
    <w:rsid w:val="00C53708"/>
    <w:rsid w:val="00C548CB"/>
    <w:rsid w:val="00C56A72"/>
    <w:rsid w:val="00C572BF"/>
    <w:rsid w:val="00C60958"/>
    <w:rsid w:val="00C60D7E"/>
    <w:rsid w:val="00C62432"/>
    <w:rsid w:val="00C640F7"/>
    <w:rsid w:val="00C64CEE"/>
    <w:rsid w:val="00C65ECC"/>
    <w:rsid w:val="00C7033D"/>
    <w:rsid w:val="00C70934"/>
    <w:rsid w:val="00C70D48"/>
    <w:rsid w:val="00C71A69"/>
    <w:rsid w:val="00C71F44"/>
    <w:rsid w:val="00C72D6E"/>
    <w:rsid w:val="00C73D3C"/>
    <w:rsid w:val="00C74682"/>
    <w:rsid w:val="00C75E79"/>
    <w:rsid w:val="00C765A2"/>
    <w:rsid w:val="00C80500"/>
    <w:rsid w:val="00C80812"/>
    <w:rsid w:val="00C8279A"/>
    <w:rsid w:val="00C83DEE"/>
    <w:rsid w:val="00C84257"/>
    <w:rsid w:val="00C906D9"/>
    <w:rsid w:val="00C910A1"/>
    <w:rsid w:val="00C92488"/>
    <w:rsid w:val="00C93552"/>
    <w:rsid w:val="00C93885"/>
    <w:rsid w:val="00C93B33"/>
    <w:rsid w:val="00C94826"/>
    <w:rsid w:val="00C96176"/>
    <w:rsid w:val="00C97890"/>
    <w:rsid w:val="00C97C18"/>
    <w:rsid w:val="00CA0378"/>
    <w:rsid w:val="00CA0CE2"/>
    <w:rsid w:val="00CA267E"/>
    <w:rsid w:val="00CA2FC1"/>
    <w:rsid w:val="00CA4491"/>
    <w:rsid w:val="00CA6631"/>
    <w:rsid w:val="00CA7212"/>
    <w:rsid w:val="00CA7C78"/>
    <w:rsid w:val="00CB0841"/>
    <w:rsid w:val="00CB2722"/>
    <w:rsid w:val="00CB36F7"/>
    <w:rsid w:val="00CB3B3B"/>
    <w:rsid w:val="00CB51A6"/>
    <w:rsid w:val="00CB52D9"/>
    <w:rsid w:val="00CB69D5"/>
    <w:rsid w:val="00CC05DD"/>
    <w:rsid w:val="00CC07AB"/>
    <w:rsid w:val="00CC0C95"/>
    <w:rsid w:val="00CC60CB"/>
    <w:rsid w:val="00CC7483"/>
    <w:rsid w:val="00CC7639"/>
    <w:rsid w:val="00CD0A55"/>
    <w:rsid w:val="00CD14CF"/>
    <w:rsid w:val="00CD35DF"/>
    <w:rsid w:val="00CD6B62"/>
    <w:rsid w:val="00CD6C96"/>
    <w:rsid w:val="00CD6D25"/>
    <w:rsid w:val="00CD6E79"/>
    <w:rsid w:val="00CD71E4"/>
    <w:rsid w:val="00CE105D"/>
    <w:rsid w:val="00CE1ABC"/>
    <w:rsid w:val="00CE2034"/>
    <w:rsid w:val="00CE3C9A"/>
    <w:rsid w:val="00CE3E83"/>
    <w:rsid w:val="00CE45A1"/>
    <w:rsid w:val="00CE6B90"/>
    <w:rsid w:val="00CE6CD5"/>
    <w:rsid w:val="00CF2DA9"/>
    <w:rsid w:val="00CF5FDC"/>
    <w:rsid w:val="00CF7CEA"/>
    <w:rsid w:val="00D0055A"/>
    <w:rsid w:val="00D0088E"/>
    <w:rsid w:val="00D0101A"/>
    <w:rsid w:val="00D02DDA"/>
    <w:rsid w:val="00D039AF"/>
    <w:rsid w:val="00D0429F"/>
    <w:rsid w:val="00D05316"/>
    <w:rsid w:val="00D07BAF"/>
    <w:rsid w:val="00D10560"/>
    <w:rsid w:val="00D12E35"/>
    <w:rsid w:val="00D13A3A"/>
    <w:rsid w:val="00D151C8"/>
    <w:rsid w:val="00D21577"/>
    <w:rsid w:val="00D2189E"/>
    <w:rsid w:val="00D24CE5"/>
    <w:rsid w:val="00D30C47"/>
    <w:rsid w:val="00D30E6A"/>
    <w:rsid w:val="00D32232"/>
    <w:rsid w:val="00D32C0B"/>
    <w:rsid w:val="00D357E0"/>
    <w:rsid w:val="00D35C06"/>
    <w:rsid w:val="00D36519"/>
    <w:rsid w:val="00D366E4"/>
    <w:rsid w:val="00D4045E"/>
    <w:rsid w:val="00D40589"/>
    <w:rsid w:val="00D426C7"/>
    <w:rsid w:val="00D42BF8"/>
    <w:rsid w:val="00D4307D"/>
    <w:rsid w:val="00D4321D"/>
    <w:rsid w:val="00D43F0A"/>
    <w:rsid w:val="00D47506"/>
    <w:rsid w:val="00D477AA"/>
    <w:rsid w:val="00D47FBD"/>
    <w:rsid w:val="00D5020C"/>
    <w:rsid w:val="00D51178"/>
    <w:rsid w:val="00D516FA"/>
    <w:rsid w:val="00D5172E"/>
    <w:rsid w:val="00D51E1E"/>
    <w:rsid w:val="00D52558"/>
    <w:rsid w:val="00D53153"/>
    <w:rsid w:val="00D534AF"/>
    <w:rsid w:val="00D55A67"/>
    <w:rsid w:val="00D55DAF"/>
    <w:rsid w:val="00D5709C"/>
    <w:rsid w:val="00D57172"/>
    <w:rsid w:val="00D57820"/>
    <w:rsid w:val="00D57F12"/>
    <w:rsid w:val="00D62A9A"/>
    <w:rsid w:val="00D63336"/>
    <w:rsid w:val="00D63473"/>
    <w:rsid w:val="00D63679"/>
    <w:rsid w:val="00D66302"/>
    <w:rsid w:val="00D67934"/>
    <w:rsid w:val="00D67E26"/>
    <w:rsid w:val="00D67EE1"/>
    <w:rsid w:val="00D70608"/>
    <w:rsid w:val="00D708B9"/>
    <w:rsid w:val="00D7309E"/>
    <w:rsid w:val="00D74596"/>
    <w:rsid w:val="00D746F1"/>
    <w:rsid w:val="00D76733"/>
    <w:rsid w:val="00D76B6B"/>
    <w:rsid w:val="00D7773D"/>
    <w:rsid w:val="00D777C6"/>
    <w:rsid w:val="00D813D3"/>
    <w:rsid w:val="00D817A5"/>
    <w:rsid w:val="00D81D5C"/>
    <w:rsid w:val="00D82612"/>
    <w:rsid w:val="00D83382"/>
    <w:rsid w:val="00D90343"/>
    <w:rsid w:val="00D90FE8"/>
    <w:rsid w:val="00D91070"/>
    <w:rsid w:val="00D91FB9"/>
    <w:rsid w:val="00D9426A"/>
    <w:rsid w:val="00D94EE1"/>
    <w:rsid w:val="00D96736"/>
    <w:rsid w:val="00D96E1F"/>
    <w:rsid w:val="00DA05C2"/>
    <w:rsid w:val="00DA1AE1"/>
    <w:rsid w:val="00DA256B"/>
    <w:rsid w:val="00DA266E"/>
    <w:rsid w:val="00DA3574"/>
    <w:rsid w:val="00DA3E1D"/>
    <w:rsid w:val="00DA427D"/>
    <w:rsid w:val="00DA49FC"/>
    <w:rsid w:val="00DA60D9"/>
    <w:rsid w:val="00DA6FAB"/>
    <w:rsid w:val="00DA70F8"/>
    <w:rsid w:val="00DB0FCC"/>
    <w:rsid w:val="00DB1566"/>
    <w:rsid w:val="00DB1B33"/>
    <w:rsid w:val="00DB24DA"/>
    <w:rsid w:val="00DB265B"/>
    <w:rsid w:val="00DB3182"/>
    <w:rsid w:val="00DB3459"/>
    <w:rsid w:val="00DB4BD1"/>
    <w:rsid w:val="00DB50B5"/>
    <w:rsid w:val="00DB5131"/>
    <w:rsid w:val="00DB5C79"/>
    <w:rsid w:val="00DB74C3"/>
    <w:rsid w:val="00DC11B0"/>
    <w:rsid w:val="00DC2ED1"/>
    <w:rsid w:val="00DC3E15"/>
    <w:rsid w:val="00DC5CBD"/>
    <w:rsid w:val="00DD0592"/>
    <w:rsid w:val="00DD0723"/>
    <w:rsid w:val="00DD1A5B"/>
    <w:rsid w:val="00DD2132"/>
    <w:rsid w:val="00DD4441"/>
    <w:rsid w:val="00DD6D29"/>
    <w:rsid w:val="00DD74EC"/>
    <w:rsid w:val="00DE1DC5"/>
    <w:rsid w:val="00DE222F"/>
    <w:rsid w:val="00DE2822"/>
    <w:rsid w:val="00DE5491"/>
    <w:rsid w:val="00DE65B0"/>
    <w:rsid w:val="00DE6EE0"/>
    <w:rsid w:val="00DE77E8"/>
    <w:rsid w:val="00DF3F64"/>
    <w:rsid w:val="00DF44E7"/>
    <w:rsid w:val="00DF4EC7"/>
    <w:rsid w:val="00E00123"/>
    <w:rsid w:val="00E00633"/>
    <w:rsid w:val="00E00650"/>
    <w:rsid w:val="00E018C3"/>
    <w:rsid w:val="00E02821"/>
    <w:rsid w:val="00E02F0A"/>
    <w:rsid w:val="00E0367A"/>
    <w:rsid w:val="00E043BF"/>
    <w:rsid w:val="00E05315"/>
    <w:rsid w:val="00E10007"/>
    <w:rsid w:val="00E1145C"/>
    <w:rsid w:val="00E1169F"/>
    <w:rsid w:val="00E15FD2"/>
    <w:rsid w:val="00E1665A"/>
    <w:rsid w:val="00E20670"/>
    <w:rsid w:val="00E20FA8"/>
    <w:rsid w:val="00E210BE"/>
    <w:rsid w:val="00E24D16"/>
    <w:rsid w:val="00E2521F"/>
    <w:rsid w:val="00E25448"/>
    <w:rsid w:val="00E26F3D"/>
    <w:rsid w:val="00E27072"/>
    <w:rsid w:val="00E27784"/>
    <w:rsid w:val="00E3007A"/>
    <w:rsid w:val="00E31A4C"/>
    <w:rsid w:val="00E31ACF"/>
    <w:rsid w:val="00E31BB8"/>
    <w:rsid w:val="00E3204F"/>
    <w:rsid w:val="00E321B8"/>
    <w:rsid w:val="00E32B27"/>
    <w:rsid w:val="00E33A14"/>
    <w:rsid w:val="00E3503E"/>
    <w:rsid w:val="00E36567"/>
    <w:rsid w:val="00E369EB"/>
    <w:rsid w:val="00E36D0F"/>
    <w:rsid w:val="00E40370"/>
    <w:rsid w:val="00E43358"/>
    <w:rsid w:val="00E4385E"/>
    <w:rsid w:val="00E4386A"/>
    <w:rsid w:val="00E4530E"/>
    <w:rsid w:val="00E50977"/>
    <w:rsid w:val="00E50C0C"/>
    <w:rsid w:val="00E50D6C"/>
    <w:rsid w:val="00E51694"/>
    <w:rsid w:val="00E51E9B"/>
    <w:rsid w:val="00E525F0"/>
    <w:rsid w:val="00E52C5B"/>
    <w:rsid w:val="00E53EED"/>
    <w:rsid w:val="00E54640"/>
    <w:rsid w:val="00E6270B"/>
    <w:rsid w:val="00E63B03"/>
    <w:rsid w:val="00E64462"/>
    <w:rsid w:val="00E658FD"/>
    <w:rsid w:val="00E66F99"/>
    <w:rsid w:val="00E71246"/>
    <w:rsid w:val="00E717C6"/>
    <w:rsid w:val="00E71E6E"/>
    <w:rsid w:val="00E72155"/>
    <w:rsid w:val="00E72814"/>
    <w:rsid w:val="00E75476"/>
    <w:rsid w:val="00E75D1F"/>
    <w:rsid w:val="00E81FD4"/>
    <w:rsid w:val="00E839D6"/>
    <w:rsid w:val="00E83DBA"/>
    <w:rsid w:val="00E860EF"/>
    <w:rsid w:val="00E863E7"/>
    <w:rsid w:val="00E87645"/>
    <w:rsid w:val="00E904BE"/>
    <w:rsid w:val="00E92082"/>
    <w:rsid w:val="00E92E27"/>
    <w:rsid w:val="00E93839"/>
    <w:rsid w:val="00E96CA9"/>
    <w:rsid w:val="00E9744F"/>
    <w:rsid w:val="00E97D4C"/>
    <w:rsid w:val="00EA0FA8"/>
    <w:rsid w:val="00EA1862"/>
    <w:rsid w:val="00EA1C87"/>
    <w:rsid w:val="00EA4A09"/>
    <w:rsid w:val="00EA5508"/>
    <w:rsid w:val="00EA59A1"/>
    <w:rsid w:val="00EA6189"/>
    <w:rsid w:val="00EA77B6"/>
    <w:rsid w:val="00EB06B0"/>
    <w:rsid w:val="00EB0740"/>
    <w:rsid w:val="00EB0DFF"/>
    <w:rsid w:val="00EB24C1"/>
    <w:rsid w:val="00EB2694"/>
    <w:rsid w:val="00EB3635"/>
    <w:rsid w:val="00EB3747"/>
    <w:rsid w:val="00EB3F2C"/>
    <w:rsid w:val="00EB40A1"/>
    <w:rsid w:val="00EB4549"/>
    <w:rsid w:val="00EB57B5"/>
    <w:rsid w:val="00EB6986"/>
    <w:rsid w:val="00EC26CD"/>
    <w:rsid w:val="00EC39DB"/>
    <w:rsid w:val="00EC7648"/>
    <w:rsid w:val="00ED3AA0"/>
    <w:rsid w:val="00ED42CB"/>
    <w:rsid w:val="00ED6504"/>
    <w:rsid w:val="00EE09BD"/>
    <w:rsid w:val="00EE0E6F"/>
    <w:rsid w:val="00EE2591"/>
    <w:rsid w:val="00EE4408"/>
    <w:rsid w:val="00EE4D1F"/>
    <w:rsid w:val="00EE754A"/>
    <w:rsid w:val="00EE7643"/>
    <w:rsid w:val="00EF0212"/>
    <w:rsid w:val="00EF099B"/>
    <w:rsid w:val="00EF0C6D"/>
    <w:rsid w:val="00EF100E"/>
    <w:rsid w:val="00EF2335"/>
    <w:rsid w:val="00EF27DC"/>
    <w:rsid w:val="00EF4765"/>
    <w:rsid w:val="00EF5A73"/>
    <w:rsid w:val="00EF6621"/>
    <w:rsid w:val="00F0302B"/>
    <w:rsid w:val="00F0320F"/>
    <w:rsid w:val="00F0334B"/>
    <w:rsid w:val="00F04802"/>
    <w:rsid w:val="00F0699C"/>
    <w:rsid w:val="00F14C25"/>
    <w:rsid w:val="00F1601D"/>
    <w:rsid w:val="00F17391"/>
    <w:rsid w:val="00F17881"/>
    <w:rsid w:val="00F2498D"/>
    <w:rsid w:val="00F25EBA"/>
    <w:rsid w:val="00F27282"/>
    <w:rsid w:val="00F30FFB"/>
    <w:rsid w:val="00F31636"/>
    <w:rsid w:val="00F32853"/>
    <w:rsid w:val="00F34076"/>
    <w:rsid w:val="00F34E93"/>
    <w:rsid w:val="00F35173"/>
    <w:rsid w:val="00F35D3E"/>
    <w:rsid w:val="00F3678F"/>
    <w:rsid w:val="00F4236B"/>
    <w:rsid w:val="00F47EC4"/>
    <w:rsid w:val="00F50E84"/>
    <w:rsid w:val="00F50F4E"/>
    <w:rsid w:val="00F521FA"/>
    <w:rsid w:val="00F521FB"/>
    <w:rsid w:val="00F5306C"/>
    <w:rsid w:val="00F5503C"/>
    <w:rsid w:val="00F601E4"/>
    <w:rsid w:val="00F61AF8"/>
    <w:rsid w:val="00F63F34"/>
    <w:rsid w:val="00F65CEA"/>
    <w:rsid w:val="00F65D93"/>
    <w:rsid w:val="00F66506"/>
    <w:rsid w:val="00F7071E"/>
    <w:rsid w:val="00F70A67"/>
    <w:rsid w:val="00F70FB0"/>
    <w:rsid w:val="00F716C5"/>
    <w:rsid w:val="00F72F70"/>
    <w:rsid w:val="00F7387E"/>
    <w:rsid w:val="00F73C52"/>
    <w:rsid w:val="00F7606A"/>
    <w:rsid w:val="00F76D0B"/>
    <w:rsid w:val="00F80C94"/>
    <w:rsid w:val="00F80F4F"/>
    <w:rsid w:val="00F821D6"/>
    <w:rsid w:val="00F82226"/>
    <w:rsid w:val="00F82F8E"/>
    <w:rsid w:val="00F83CDE"/>
    <w:rsid w:val="00F84519"/>
    <w:rsid w:val="00F84F0B"/>
    <w:rsid w:val="00F8560C"/>
    <w:rsid w:val="00F8658F"/>
    <w:rsid w:val="00F86EDE"/>
    <w:rsid w:val="00F9013E"/>
    <w:rsid w:val="00F928EA"/>
    <w:rsid w:val="00F9328D"/>
    <w:rsid w:val="00F938F1"/>
    <w:rsid w:val="00F940A1"/>
    <w:rsid w:val="00F96019"/>
    <w:rsid w:val="00F96091"/>
    <w:rsid w:val="00FA1935"/>
    <w:rsid w:val="00FA51E7"/>
    <w:rsid w:val="00FA5672"/>
    <w:rsid w:val="00FA73C3"/>
    <w:rsid w:val="00FA7FAB"/>
    <w:rsid w:val="00FB0981"/>
    <w:rsid w:val="00FB0C13"/>
    <w:rsid w:val="00FB29F8"/>
    <w:rsid w:val="00FB2F37"/>
    <w:rsid w:val="00FB4C65"/>
    <w:rsid w:val="00FB5EDA"/>
    <w:rsid w:val="00FB6197"/>
    <w:rsid w:val="00FB6CF3"/>
    <w:rsid w:val="00FB7069"/>
    <w:rsid w:val="00FC048B"/>
    <w:rsid w:val="00FC0B11"/>
    <w:rsid w:val="00FC10D1"/>
    <w:rsid w:val="00FC1509"/>
    <w:rsid w:val="00FC1EE9"/>
    <w:rsid w:val="00FC2FA3"/>
    <w:rsid w:val="00FC481B"/>
    <w:rsid w:val="00FC6CE5"/>
    <w:rsid w:val="00FC6FB6"/>
    <w:rsid w:val="00FD04D3"/>
    <w:rsid w:val="00FD0D4E"/>
    <w:rsid w:val="00FD1817"/>
    <w:rsid w:val="00FD1853"/>
    <w:rsid w:val="00FD1F10"/>
    <w:rsid w:val="00FD1F99"/>
    <w:rsid w:val="00FD4C7F"/>
    <w:rsid w:val="00FD56A3"/>
    <w:rsid w:val="00FD6E02"/>
    <w:rsid w:val="00FE10EA"/>
    <w:rsid w:val="00FE1A62"/>
    <w:rsid w:val="00FE40C5"/>
    <w:rsid w:val="00FE4755"/>
    <w:rsid w:val="00FE6990"/>
    <w:rsid w:val="00FE7FBE"/>
    <w:rsid w:val="00FF0895"/>
    <w:rsid w:val="00FF2464"/>
    <w:rsid w:val="00FF3C80"/>
    <w:rsid w:val="00FF427B"/>
    <w:rsid w:val="00FF70D4"/>
    <w:rsid w:val="00FF7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B01FA"/>
  <w15:docId w15:val="{A7EF45D0-03B8-42B1-A815-8C4D0B1F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46684"/>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
    <w:next w:val="a"/>
    <w:link w:val="20"/>
    <w:uiPriority w:val="9"/>
    <w:qFormat/>
    <w:rsid w:val="00A46684"/>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
    <w:next w:val="a"/>
    <w:link w:val="30"/>
    <w:uiPriority w:val="9"/>
    <w:qFormat/>
    <w:rsid w:val="00A46684"/>
    <w:pPr>
      <w:keepNext/>
      <w:keepLines/>
      <w:spacing w:before="200" w:after="0"/>
      <w:outlineLvl w:val="2"/>
    </w:pPr>
    <w:rPr>
      <w:rFonts w:ascii="Cambria" w:eastAsia="Times New Roman" w:hAnsi="Cambria" w:cs="Times New Roman"/>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6684"/>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uiPriority w:val="9"/>
    <w:rsid w:val="00A46684"/>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9"/>
    <w:rsid w:val="00A46684"/>
    <w:rPr>
      <w:rFonts w:ascii="Cambria" w:eastAsia="Times New Roman" w:hAnsi="Cambria" w:cs="Times New Roman"/>
      <w:b/>
      <w:bCs/>
      <w:color w:val="4F81BD"/>
      <w:sz w:val="20"/>
      <w:szCs w:val="20"/>
      <w:lang w:val="x-none" w:eastAsia="x-none"/>
    </w:rPr>
  </w:style>
  <w:style w:type="numbering" w:customStyle="1" w:styleId="11">
    <w:name w:val="Нет списка1"/>
    <w:next w:val="a2"/>
    <w:uiPriority w:val="99"/>
    <w:semiHidden/>
    <w:unhideWhenUsed/>
    <w:rsid w:val="00A46684"/>
  </w:style>
  <w:style w:type="numbering" w:customStyle="1" w:styleId="110">
    <w:name w:val="Нет списка11"/>
    <w:next w:val="a2"/>
    <w:uiPriority w:val="99"/>
    <w:semiHidden/>
    <w:unhideWhenUsed/>
    <w:rsid w:val="00A46684"/>
  </w:style>
  <w:style w:type="paragraph" w:styleId="a3">
    <w:name w:val="header"/>
    <w:basedOn w:val="a"/>
    <w:link w:val="a4"/>
    <w:uiPriority w:val="99"/>
    <w:unhideWhenUsed/>
    <w:rsid w:val="00A46684"/>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A46684"/>
    <w:rPr>
      <w:rFonts w:ascii="Calibri" w:eastAsia="Calibri" w:hAnsi="Calibri" w:cs="Times New Roman"/>
    </w:rPr>
  </w:style>
  <w:style w:type="paragraph" w:styleId="a5">
    <w:name w:val="footer"/>
    <w:basedOn w:val="a"/>
    <w:link w:val="a6"/>
    <w:uiPriority w:val="99"/>
    <w:unhideWhenUsed/>
    <w:rsid w:val="00A46684"/>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A46684"/>
    <w:rPr>
      <w:rFonts w:ascii="Calibri" w:eastAsia="Calibri" w:hAnsi="Calibri" w:cs="Times New Roman"/>
    </w:rPr>
  </w:style>
  <w:style w:type="paragraph" w:styleId="a7">
    <w:name w:val="List Paragraph"/>
    <w:basedOn w:val="a"/>
    <w:uiPriority w:val="34"/>
    <w:qFormat/>
    <w:rsid w:val="00A46684"/>
    <w:pPr>
      <w:ind w:left="720"/>
      <w:contextualSpacing/>
    </w:pPr>
    <w:rPr>
      <w:rFonts w:ascii="Calibri" w:eastAsia="Calibri" w:hAnsi="Calibri" w:cs="Times New Roman"/>
    </w:rPr>
  </w:style>
  <w:style w:type="paragraph" w:customStyle="1" w:styleId="Default">
    <w:name w:val="Default"/>
    <w:qFormat/>
    <w:rsid w:val="00A466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8">
    <w:name w:val="Основной текст_"/>
    <w:link w:val="31"/>
    <w:rsid w:val="00A46684"/>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8"/>
    <w:qFormat/>
    <w:rsid w:val="00A46684"/>
    <w:pPr>
      <w:widowControl w:val="0"/>
      <w:shd w:val="clear" w:color="auto" w:fill="FFFFFF"/>
      <w:spacing w:after="0" w:line="278" w:lineRule="exact"/>
      <w:ind w:hanging="360"/>
      <w:jc w:val="center"/>
    </w:pPr>
    <w:rPr>
      <w:rFonts w:ascii="Times New Roman" w:eastAsia="Times New Roman" w:hAnsi="Times New Roman" w:cs="Times New Roman"/>
      <w:sz w:val="23"/>
      <w:szCs w:val="23"/>
    </w:rPr>
  </w:style>
  <w:style w:type="paragraph" w:styleId="a9">
    <w:name w:val="Balloon Text"/>
    <w:basedOn w:val="a"/>
    <w:link w:val="aa"/>
    <w:uiPriority w:val="99"/>
    <w:unhideWhenUsed/>
    <w:rsid w:val="00A46684"/>
    <w:pPr>
      <w:spacing w:after="0" w:line="240" w:lineRule="auto"/>
    </w:pPr>
    <w:rPr>
      <w:rFonts w:ascii="Tahoma" w:eastAsia="Calibri" w:hAnsi="Tahoma" w:cs="Times New Roman"/>
      <w:sz w:val="16"/>
      <w:szCs w:val="16"/>
      <w:lang w:val="x-none" w:eastAsia="x-none"/>
    </w:rPr>
  </w:style>
  <w:style w:type="character" w:customStyle="1" w:styleId="aa">
    <w:name w:val="Текст выноски Знак"/>
    <w:basedOn w:val="a0"/>
    <w:link w:val="a9"/>
    <w:uiPriority w:val="99"/>
    <w:rsid w:val="00A46684"/>
    <w:rPr>
      <w:rFonts w:ascii="Tahoma" w:eastAsia="Calibri" w:hAnsi="Tahoma" w:cs="Times New Roman"/>
      <w:sz w:val="16"/>
      <w:szCs w:val="16"/>
      <w:lang w:val="x-none" w:eastAsia="x-none"/>
    </w:rPr>
  </w:style>
  <w:style w:type="character" w:customStyle="1" w:styleId="apple-converted-space">
    <w:name w:val="apple-converted-space"/>
    <w:rsid w:val="00A46684"/>
  </w:style>
  <w:style w:type="character" w:styleId="ab">
    <w:name w:val="Strong"/>
    <w:qFormat/>
    <w:rsid w:val="00A46684"/>
    <w:rPr>
      <w:b/>
      <w:bCs/>
    </w:rPr>
  </w:style>
  <w:style w:type="paragraph" w:styleId="ac">
    <w:name w:val="No Spacing"/>
    <w:link w:val="ad"/>
    <w:uiPriority w:val="99"/>
    <w:qFormat/>
    <w:rsid w:val="00A46684"/>
    <w:pPr>
      <w:spacing w:after="0" w:line="240" w:lineRule="auto"/>
    </w:pPr>
    <w:rPr>
      <w:rFonts w:ascii="Calibri" w:eastAsia="Times New Roman" w:hAnsi="Calibri" w:cs="Calibri"/>
      <w:sz w:val="20"/>
      <w:szCs w:val="20"/>
      <w:lang w:eastAsia="ru-RU"/>
    </w:rPr>
  </w:style>
  <w:style w:type="character" w:customStyle="1" w:styleId="ad">
    <w:name w:val="Без интервала Знак"/>
    <w:link w:val="ac"/>
    <w:uiPriority w:val="99"/>
    <w:locked/>
    <w:rsid w:val="00A46684"/>
    <w:rPr>
      <w:rFonts w:ascii="Calibri" w:eastAsia="Times New Roman" w:hAnsi="Calibri" w:cs="Calibri"/>
      <w:sz w:val="20"/>
      <w:szCs w:val="20"/>
      <w:lang w:eastAsia="ru-RU"/>
    </w:rPr>
  </w:style>
  <w:style w:type="paragraph" w:styleId="ae">
    <w:name w:val="Normal (Web)"/>
    <w:aliases w:val="Обычный (веб) Знак Знак,Обычный (Web) Знак Знак Знак,Обычный (Web),Обычный (веб) Знак Знак Знак Знак"/>
    <w:basedOn w:val="a"/>
    <w:link w:val="af"/>
    <w:qFormat/>
    <w:rsid w:val="00A46684"/>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f">
    <w:name w:val="Обычный (веб) Знак"/>
    <w:aliases w:val="Обычный (веб) Знак Знак Знак,Обычный (Web) Знак Знак Знак Знак,Обычный (Web) Знак,Обычный (веб) Знак Знак Знак Знак Знак"/>
    <w:link w:val="ae"/>
    <w:locked/>
    <w:rsid w:val="00A46684"/>
    <w:rPr>
      <w:rFonts w:ascii="Times New Roman" w:eastAsia="Times New Roman" w:hAnsi="Times New Roman" w:cs="Times New Roman"/>
      <w:sz w:val="24"/>
      <w:szCs w:val="24"/>
      <w:lang w:val="x-none" w:eastAsia="ru-RU"/>
    </w:rPr>
  </w:style>
  <w:style w:type="paragraph" w:customStyle="1" w:styleId="4">
    <w:name w:val="Пункт_4"/>
    <w:basedOn w:val="a"/>
    <w:link w:val="40"/>
    <w:uiPriority w:val="99"/>
    <w:qFormat/>
    <w:rsid w:val="00A46684"/>
    <w:pPr>
      <w:tabs>
        <w:tab w:val="num" w:pos="1134"/>
      </w:tabs>
      <w:spacing w:after="0" w:line="360" w:lineRule="auto"/>
      <w:ind w:left="1134" w:hanging="1134"/>
      <w:jc w:val="both"/>
    </w:pPr>
    <w:rPr>
      <w:rFonts w:ascii="Times New Roman" w:eastAsia="Times New Roman" w:hAnsi="Times New Roman" w:cs="Times New Roman"/>
      <w:sz w:val="28"/>
      <w:szCs w:val="28"/>
      <w:lang w:val="x-none" w:eastAsia="ru-RU"/>
    </w:rPr>
  </w:style>
  <w:style w:type="character" w:customStyle="1" w:styleId="40">
    <w:name w:val="Пункт_4 Знак"/>
    <w:link w:val="4"/>
    <w:uiPriority w:val="99"/>
    <w:locked/>
    <w:rsid w:val="00A46684"/>
    <w:rPr>
      <w:rFonts w:ascii="Times New Roman" w:eastAsia="Times New Roman" w:hAnsi="Times New Roman" w:cs="Times New Roman"/>
      <w:sz w:val="28"/>
      <w:szCs w:val="28"/>
      <w:lang w:val="x-none" w:eastAsia="ru-RU"/>
    </w:rPr>
  </w:style>
  <w:style w:type="paragraph" w:styleId="af0">
    <w:name w:val="Title"/>
    <w:basedOn w:val="a"/>
    <w:next w:val="a"/>
    <w:link w:val="af1"/>
    <w:qFormat/>
    <w:rsid w:val="00A46684"/>
    <w:pPr>
      <w:pBdr>
        <w:bottom w:val="single" w:sz="8" w:space="4" w:color="4F81BD" w:themeColor="accent1"/>
      </w:pBdr>
      <w:spacing w:after="300" w:line="240" w:lineRule="auto"/>
      <w:contextualSpacing/>
    </w:pPr>
    <w:rPr>
      <w:rFonts w:ascii="Cambria" w:eastAsia="Times New Roman" w:hAnsi="Cambria" w:cs="Cambria"/>
      <w:b/>
      <w:bCs/>
      <w:kern w:val="28"/>
      <w:sz w:val="32"/>
      <w:szCs w:val="32"/>
      <w:lang w:eastAsia="ru-RU"/>
    </w:rPr>
  </w:style>
  <w:style w:type="character" w:customStyle="1" w:styleId="af1">
    <w:name w:val="Заголовок Знак"/>
    <w:basedOn w:val="a0"/>
    <w:link w:val="af0"/>
    <w:rsid w:val="00A46684"/>
    <w:rPr>
      <w:rFonts w:ascii="Cambria" w:eastAsia="Times New Roman" w:hAnsi="Cambria" w:cs="Cambria"/>
      <w:b/>
      <w:bCs/>
      <w:kern w:val="28"/>
      <w:sz w:val="32"/>
      <w:szCs w:val="32"/>
      <w:lang w:eastAsia="ru-RU"/>
    </w:rPr>
  </w:style>
  <w:style w:type="character" w:styleId="af2">
    <w:name w:val="Hyperlink"/>
    <w:unhideWhenUsed/>
    <w:rsid w:val="00A46684"/>
    <w:rPr>
      <w:color w:val="0000FF"/>
      <w:u w:val="single"/>
    </w:rPr>
  </w:style>
  <w:style w:type="character" w:styleId="af3">
    <w:name w:val="Emphasis"/>
    <w:uiPriority w:val="20"/>
    <w:qFormat/>
    <w:rsid w:val="00A46684"/>
    <w:rPr>
      <w:i/>
    </w:rPr>
  </w:style>
  <w:style w:type="paragraph" w:customStyle="1" w:styleId="12">
    <w:name w:val="Пункт1"/>
    <w:basedOn w:val="a"/>
    <w:qFormat/>
    <w:rsid w:val="00A46684"/>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paragraph" w:customStyle="1" w:styleId="ListParagraph1">
    <w:name w:val="List Paragraph1"/>
    <w:basedOn w:val="a"/>
    <w:qFormat/>
    <w:rsid w:val="00A46684"/>
    <w:pPr>
      <w:widowControl w:val="0"/>
      <w:suppressAutoHyphens/>
      <w:spacing w:after="0" w:line="240" w:lineRule="auto"/>
    </w:pPr>
    <w:rPr>
      <w:rFonts w:ascii="Times New Roman" w:eastAsia="Arial Unicode MS" w:hAnsi="Times New Roman" w:cs="Tahoma"/>
      <w:kern w:val="1"/>
      <w:sz w:val="24"/>
      <w:szCs w:val="24"/>
      <w:lang w:eastAsia="hi-IN" w:bidi="hi-IN"/>
    </w:rPr>
  </w:style>
  <w:style w:type="paragraph" w:customStyle="1" w:styleId="5">
    <w:name w:val="Основной текст5"/>
    <w:basedOn w:val="a"/>
    <w:qFormat/>
    <w:rsid w:val="00A46684"/>
    <w:pPr>
      <w:widowControl w:val="0"/>
      <w:shd w:val="clear" w:color="auto" w:fill="FFFFFF"/>
      <w:spacing w:before="780" w:after="120" w:line="0" w:lineRule="atLeast"/>
      <w:ind w:hanging="1960"/>
    </w:pPr>
    <w:rPr>
      <w:rFonts w:ascii="Times New Roman" w:eastAsia="Times New Roman" w:hAnsi="Times New Roman" w:cs="Times New Roman"/>
      <w:color w:val="000000"/>
      <w:spacing w:val="1"/>
      <w:sz w:val="25"/>
      <w:szCs w:val="25"/>
      <w:lang w:eastAsia="ru-RU"/>
    </w:rPr>
  </w:style>
  <w:style w:type="character" w:customStyle="1" w:styleId="13">
    <w:name w:val="Заголовок №1_"/>
    <w:link w:val="14"/>
    <w:rsid w:val="00A46684"/>
    <w:rPr>
      <w:rFonts w:ascii="Times New Roman" w:eastAsia="Times New Roman" w:hAnsi="Times New Roman" w:cs="Times New Roman"/>
      <w:b/>
      <w:bCs/>
      <w:sz w:val="25"/>
      <w:szCs w:val="25"/>
      <w:shd w:val="clear" w:color="auto" w:fill="FFFFFF"/>
    </w:rPr>
  </w:style>
  <w:style w:type="paragraph" w:customStyle="1" w:styleId="14">
    <w:name w:val="Заголовок №1"/>
    <w:basedOn w:val="a"/>
    <w:link w:val="13"/>
    <w:qFormat/>
    <w:rsid w:val="00A46684"/>
    <w:pPr>
      <w:widowControl w:val="0"/>
      <w:shd w:val="clear" w:color="auto" w:fill="FFFFFF"/>
      <w:spacing w:after="240" w:line="0" w:lineRule="atLeast"/>
      <w:jc w:val="both"/>
      <w:outlineLvl w:val="0"/>
    </w:pPr>
    <w:rPr>
      <w:rFonts w:ascii="Times New Roman" w:eastAsia="Times New Roman" w:hAnsi="Times New Roman" w:cs="Times New Roman"/>
      <w:b/>
      <w:bCs/>
      <w:sz w:val="25"/>
      <w:szCs w:val="25"/>
    </w:rPr>
  </w:style>
  <w:style w:type="paragraph" w:styleId="21">
    <w:name w:val="List Continue 2"/>
    <w:basedOn w:val="a"/>
    <w:rsid w:val="00A46684"/>
    <w:pPr>
      <w:spacing w:after="120" w:line="240" w:lineRule="auto"/>
      <w:ind w:left="566"/>
      <w:contextualSpacing/>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A4668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qFormat/>
    <w:rsid w:val="00A46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ody Text"/>
    <w:basedOn w:val="a"/>
    <w:link w:val="af5"/>
    <w:rsid w:val="00A46684"/>
    <w:pPr>
      <w:spacing w:after="120"/>
    </w:pPr>
    <w:rPr>
      <w:rFonts w:ascii="Calibri" w:eastAsia="Calibri" w:hAnsi="Calibri" w:cs="Times New Roman"/>
      <w:sz w:val="20"/>
      <w:szCs w:val="20"/>
      <w:lang w:val="x-none" w:eastAsia="x-none"/>
    </w:rPr>
  </w:style>
  <w:style w:type="character" w:customStyle="1" w:styleId="af5">
    <w:name w:val="Основной текст Знак"/>
    <w:basedOn w:val="a0"/>
    <w:link w:val="af4"/>
    <w:rsid w:val="00A46684"/>
    <w:rPr>
      <w:rFonts w:ascii="Calibri" w:eastAsia="Calibri" w:hAnsi="Calibri" w:cs="Times New Roman"/>
      <w:sz w:val="20"/>
      <w:szCs w:val="20"/>
      <w:lang w:val="x-none" w:eastAsia="x-none"/>
    </w:rPr>
  </w:style>
  <w:style w:type="paragraph" w:customStyle="1" w:styleId="15">
    <w:name w:val="Обычный (веб)1"/>
    <w:basedOn w:val="a"/>
    <w:qFormat/>
    <w:rsid w:val="00A46684"/>
    <w:pPr>
      <w:suppressAutoHyphens/>
      <w:spacing w:before="100" w:after="100" w:line="100" w:lineRule="atLeast"/>
    </w:pPr>
    <w:rPr>
      <w:rFonts w:ascii="Times New Roman" w:eastAsia="Times New Roman" w:hAnsi="Times New Roman" w:cs="Times New Roman"/>
      <w:sz w:val="24"/>
      <w:szCs w:val="24"/>
      <w:lang w:eastAsia="ar-SA"/>
    </w:rPr>
  </w:style>
  <w:style w:type="table" w:styleId="af6">
    <w:name w:val="Table Grid"/>
    <w:basedOn w:val="a1"/>
    <w:uiPriority w:val="99"/>
    <w:rsid w:val="00A4668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Знак4 Знак Знак Знак"/>
    <w:basedOn w:val="a"/>
    <w:rsid w:val="00A46684"/>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rPr>
  </w:style>
  <w:style w:type="paragraph" w:customStyle="1" w:styleId="22">
    <w:name w:val="Основной текст2"/>
    <w:basedOn w:val="a"/>
    <w:qFormat/>
    <w:rsid w:val="00A46684"/>
    <w:pPr>
      <w:widowControl w:val="0"/>
      <w:shd w:val="clear" w:color="auto" w:fill="FFFFFF"/>
      <w:spacing w:after="180" w:line="0" w:lineRule="atLeast"/>
      <w:ind w:hanging="800"/>
    </w:pPr>
    <w:rPr>
      <w:rFonts w:ascii="Times New Roman" w:eastAsia="Times New Roman" w:hAnsi="Times New Roman" w:cs="Times New Roman"/>
      <w:color w:val="000000"/>
      <w:spacing w:val="7"/>
      <w:lang w:eastAsia="ru-RU"/>
    </w:rPr>
  </w:style>
  <w:style w:type="paragraph" w:customStyle="1" w:styleId="43">
    <w:name w:val="Знак4 Знак Знак Знак3"/>
    <w:basedOn w:val="a"/>
    <w:rsid w:val="00A46684"/>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rPr>
  </w:style>
  <w:style w:type="paragraph" w:styleId="af7">
    <w:name w:val="Body Text Indent"/>
    <w:basedOn w:val="a"/>
    <w:link w:val="af8"/>
    <w:uiPriority w:val="99"/>
    <w:unhideWhenUsed/>
    <w:rsid w:val="00A46684"/>
    <w:pPr>
      <w:spacing w:after="120"/>
      <w:ind w:left="283"/>
    </w:pPr>
    <w:rPr>
      <w:rFonts w:ascii="Calibri" w:eastAsia="Calibri" w:hAnsi="Calibri" w:cs="Times New Roman"/>
    </w:rPr>
  </w:style>
  <w:style w:type="character" w:customStyle="1" w:styleId="af8">
    <w:name w:val="Основной текст с отступом Знак"/>
    <w:basedOn w:val="a0"/>
    <w:link w:val="af7"/>
    <w:uiPriority w:val="99"/>
    <w:rsid w:val="00A46684"/>
    <w:rPr>
      <w:rFonts w:ascii="Calibri" w:eastAsia="Calibri" w:hAnsi="Calibri" w:cs="Times New Roman"/>
    </w:rPr>
  </w:style>
  <w:style w:type="paragraph" w:customStyle="1" w:styleId="42">
    <w:name w:val="Знак4 Знак Знак Знак2"/>
    <w:basedOn w:val="a"/>
    <w:rsid w:val="00A46684"/>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rPr>
  </w:style>
  <w:style w:type="paragraph" w:customStyle="1" w:styleId="ConsNormal">
    <w:name w:val="ConsNormal"/>
    <w:qFormat/>
    <w:rsid w:val="00A466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mes12">
    <w:name w:val="Times 12"/>
    <w:basedOn w:val="a"/>
    <w:uiPriority w:val="99"/>
    <w:qFormat/>
    <w:rsid w:val="00A46684"/>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410">
    <w:name w:val="Знак4 Знак Знак Знак1"/>
    <w:basedOn w:val="a"/>
    <w:qFormat/>
    <w:rsid w:val="00A46684"/>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rPr>
  </w:style>
  <w:style w:type="paragraph" w:styleId="23">
    <w:name w:val="Body Text 2"/>
    <w:basedOn w:val="a"/>
    <w:link w:val="210"/>
    <w:uiPriority w:val="99"/>
    <w:semiHidden/>
    <w:unhideWhenUsed/>
    <w:rsid w:val="00A46684"/>
    <w:pPr>
      <w:widowControl w:val="0"/>
      <w:suppressAutoHyphens/>
      <w:spacing w:after="120" w:line="480" w:lineRule="auto"/>
    </w:pPr>
    <w:rPr>
      <w:rFonts w:ascii="Courier New" w:eastAsia="Courier New" w:hAnsi="Courier New" w:cs="Courier New"/>
      <w:color w:val="000000"/>
      <w:sz w:val="24"/>
      <w:szCs w:val="24"/>
      <w:lang w:val="x-none" w:eastAsia="zh-CN" w:bidi="ru-RU"/>
    </w:rPr>
  </w:style>
  <w:style w:type="character" w:customStyle="1" w:styleId="24">
    <w:name w:val="Основной текст 2 Знак"/>
    <w:basedOn w:val="a0"/>
    <w:uiPriority w:val="99"/>
    <w:semiHidden/>
    <w:rsid w:val="00A46684"/>
  </w:style>
  <w:style w:type="character" w:customStyle="1" w:styleId="210">
    <w:name w:val="Основной текст 2 Знак1"/>
    <w:link w:val="23"/>
    <w:uiPriority w:val="99"/>
    <w:semiHidden/>
    <w:rsid w:val="00A46684"/>
    <w:rPr>
      <w:rFonts w:ascii="Courier New" w:eastAsia="Courier New" w:hAnsi="Courier New" w:cs="Courier New"/>
      <w:color w:val="000000"/>
      <w:sz w:val="24"/>
      <w:szCs w:val="24"/>
      <w:lang w:val="x-none" w:eastAsia="zh-CN" w:bidi="ru-RU"/>
    </w:rPr>
  </w:style>
  <w:style w:type="character" w:customStyle="1" w:styleId="16">
    <w:name w:val="Основной текст Знак1"/>
    <w:uiPriority w:val="99"/>
    <w:rsid w:val="00A46684"/>
    <w:rPr>
      <w:rFonts w:ascii="Lucida Sans Unicode" w:hAnsi="Lucida Sans Unicode" w:cs="Lucida Sans Unicode"/>
      <w:sz w:val="18"/>
      <w:szCs w:val="18"/>
      <w:u w:val="none"/>
    </w:rPr>
  </w:style>
  <w:style w:type="paragraph" w:customStyle="1" w:styleId="af9">
    <w:name w:val="Знак Знак Знак Знак Знак Знак Знак Знак Знак"/>
    <w:basedOn w:val="a"/>
    <w:qFormat/>
    <w:rsid w:val="00A46684"/>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u">
    <w:name w:val="u"/>
    <w:rsid w:val="00A46684"/>
  </w:style>
  <w:style w:type="character" w:customStyle="1" w:styleId="25">
    <w:name w:val="Основной текст (2)_"/>
    <w:link w:val="26"/>
    <w:uiPriority w:val="99"/>
    <w:locked/>
    <w:rsid w:val="00A46684"/>
    <w:rPr>
      <w:rFonts w:ascii="Times New Roman" w:hAnsi="Times New Roman"/>
      <w:spacing w:val="3"/>
      <w:sz w:val="21"/>
      <w:szCs w:val="21"/>
      <w:shd w:val="clear" w:color="auto" w:fill="FFFFFF"/>
    </w:rPr>
  </w:style>
  <w:style w:type="paragraph" w:customStyle="1" w:styleId="26">
    <w:name w:val="Основной текст (2)"/>
    <w:basedOn w:val="a"/>
    <w:link w:val="25"/>
    <w:uiPriority w:val="99"/>
    <w:qFormat/>
    <w:rsid w:val="00A46684"/>
    <w:pPr>
      <w:widowControl w:val="0"/>
      <w:shd w:val="clear" w:color="auto" w:fill="FFFFFF"/>
      <w:spacing w:after="0" w:line="326" w:lineRule="exact"/>
      <w:jc w:val="right"/>
    </w:pPr>
    <w:rPr>
      <w:rFonts w:ascii="Times New Roman" w:hAnsi="Times New Roman"/>
      <w:spacing w:val="3"/>
      <w:sz w:val="21"/>
      <w:szCs w:val="21"/>
    </w:rPr>
  </w:style>
  <w:style w:type="character" w:customStyle="1" w:styleId="blk">
    <w:name w:val="blk"/>
    <w:rsid w:val="00A46684"/>
  </w:style>
  <w:style w:type="character" w:styleId="afa">
    <w:name w:val="FollowedHyperlink"/>
    <w:uiPriority w:val="99"/>
    <w:semiHidden/>
    <w:unhideWhenUsed/>
    <w:rsid w:val="00A46684"/>
    <w:rPr>
      <w:color w:val="800080"/>
      <w:u w:val="single"/>
    </w:rPr>
  </w:style>
  <w:style w:type="paragraph" w:customStyle="1" w:styleId="ConsPlusTitle">
    <w:name w:val="ConsPlusTitle"/>
    <w:rsid w:val="00A46684"/>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7">
    <w:name w:val="Название Знак1"/>
    <w:rsid w:val="00A46684"/>
    <w:rPr>
      <w:rFonts w:ascii="Cambria" w:eastAsia="Times New Roman" w:hAnsi="Cambria" w:cs="Times New Roman"/>
      <w:color w:val="17365D"/>
      <w:spacing w:val="5"/>
      <w:kern w:val="28"/>
      <w:sz w:val="52"/>
      <w:szCs w:val="52"/>
      <w:lang w:eastAsia="en-US"/>
    </w:rPr>
  </w:style>
  <w:style w:type="character" w:customStyle="1" w:styleId="0pt">
    <w:name w:val="Основной текст + Интервал 0 pt"/>
    <w:uiPriority w:val="99"/>
    <w:rsid w:val="00A46684"/>
    <w:rPr>
      <w:rFonts w:ascii="Times New Roman" w:hAnsi="Times New Roman" w:cs="Times New Roman" w:hint="default"/>
      <w:b/>
      <w:bCs/>
      <w:strike w:val="0"/>
      <w:dstrike w:val="0"/>
      <w:spacing w:val="-3"/>
      <w:sz w:val="18"/>
      <w:szCs w:val="18"/>
      <w:u w:val="none"/>
      <w:effect w:val="none"/>
    </w:rPr>
  </w:style>
  <w:style w:type="paragraph" w:styleId="afb">
    <w:name w:val="TOC Heading"/>
    <w:basedOn w:val="1"/>
    <w:next w:val="a"/>
    <w:uiPriority w:val="39"/>
    <w:unhideWhenUsed/>
    <w:qFormat/>
    <w:rsid w:val="00A46684"/>
    <w:pPr>
      <w:outlineLvl w:val="9"/>
    </w:pPr>
    <w:rPr>
      <w:lang w:val="ru-RU" w:eastAsia="ru-RU"/>
    </w:rPr>
  </w:style>
  <w:style w:type="paragraph" w:styleId="18">
    <w:name w:val="toc 1"/>
    <w:basedOn w:val="a"/>
    <w:next w:val="a"/>
    <w:autoRedefine/>
    <w:uiPriority w:val="39"/>
    <w:unhideWhenUsed/>
    <w:rsid w:val="00A46684"/>
    <w:rPr>
      <w:rFonts w:ascii="Calibri" w:eastAsia="Calibri" w:hAnsi="Calibri" w:cs="Times New Roman"/>
    </w:rPr>
  </w:style>
  <w:style w:type="paragraph" w:styleId="27">
    <w:name w:val="toc 2"/>
    <w:basedOn w:val="a"/>
    <w:next w:val="a"/>
    <w:autoRedefine/>
    <w:uiPriority w:val="39"/>
    <w:unhideWhenUsed/>
    <w:rsid w:val="00A46684"/>
    <w:pPr>
      <w:ind w:left="220"/>
    </w:pPr>
    <w:rPr>
      <w:rFonts w:ascii="Calibri" w:eastAsia="Calibri" w:hAnsi="Calibri" w:cs="Times New Roman"/>
    </w:rPr>
  </w:style>
  <w:style w:type="paragraph" w:styleId="32">
    <w:name w:val="toc 3"/>
    <w:basedOn w:val="a"/>
    <w:next w:val="a"/>
    <w:autoRedefine/>
    <w:uiPriority w:val="39"/>
    <w:unhideWhenUsed/>
    <w:rsid w:val="00A46684"/>
    <w:pPr>
      <w:spacing w:after="100"/>
      <w:ind w:left="440"/>
    </w:pPr>
    <w:rPr>
      <w:rFonts w:ascii="Calibri" w:eastAsia="Times New Roman" w:hAnsi="Calibri" w:cs="Times New Roman"/>
      <w:lang w:eastAsia="ru-RU"/>
    </w:rPr>
  </w:style>
  <w:style w:type="paragraph" w:styleId="44">
    <w:name w:val="toc 4"/>
    <w:basedOn w:val="a"/>
    <w:next w:val="a"/>
    <w:autoRedefine/>
    <w:uiPriority w:val="39"/>
    <w:unhideWhenUsed/>
    <w:rsid w:val="00A46684"/>
    <w:pPr>
      <w:spacing w:after="100"/>
      <w:ind w:left="660"/>
    </w:pPr>
    <w:rPr>
      <w:rFonts w:ascii="Calibri" w:eastAsia="Times New Roman" w:hAnsi="Calibri" w:cs="Times New Roman"/>
      <w:lang w:eastAsia="ru-RU"/>
    </w:rPr>
  </w:style>
  <w:style w:type="paragraph" w:styleId="50">
    <w:name w:val="toc 5"/>
    <w:basedOn w:val="a"/>
    <w:next w:val="a"/>
    <w:autoRedefine/>
    <w:uiPriority w:val="39"/>
    <w:unhideWhenUsed/>
    <w:rsid w:val="00A46684"/>
    <w:pPr>
      <w:spacing w:after="100"/>
      <w:ind w:left="880"/>
    </w:pPr>
    <w:rPr>
      <w:rFonts w:ascii="Calibri" w:eastAsia="Times New Roman" w:hAnsi="Calibri" w:cs="Times New Roman"/>
      <w:lang w:eastAsia="ru-RU"/>
    </w:rPr>
  </w:style>
  <w:style w:type="paragraph" w:styleId="6">
    <w:name w:val="toc 6"/>
    <w:basedOn w:val="a"/>
    <w:next w:val="a"/>
    <w:autoRedefine/>
    <w:uiPriority w:val="39"/>
    <w:unhideWhenUsed/>
    <w:rsid w:val="00A46684"/>
    <w:pPr>
      <w:spacing w:after="100"/>
      <w:ind w:left="1100"/>
    </w:pPr>
    <w:rPr>
      <w:rFonts w:ascii="Calibri" w:eastAsia="Times New Roman" w:hAnsi="Calibri" w:cs="Times New Roman"/>
      <w:lang w:eastAsia="ru-RU"/>
    </w:rPr>
  </w:style>
  <w:style w:type="paragraph" w:styleId="7">
    <w:name w:val="toc 7"/>
    <w:basedOn w:val="a"/>
    <w:next w:val="a"/>
    <w:autoRedefine/>
    <w:uiPriority w:val="39"/>
    <w:unhideWhenUsed/>
    <w:rsid w:val="00A46684"/>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rsid w:val="00A46684"/>
    <w:pPr>
      <w:spacing w:after="100"/>
      <w:ind w:left="1540"/>
    </w:pPr>
    <w:rPr>
      <w:rFonts w:ascii="Calibri" w:eastAsia="Times New Roman" w:hAnsi="Calibri" w:cs="Times New Roman"/>
      <w:lang w:eastAsia="ru-RU"/>
    </w:rPr>
  </w:style>
  <w:style w:type="paragraph" w:styleId="9">
    <w:name w:val="toc 9"/>
    <w:basedOn w:val="a"/>
    <w:next w:val="a"/>
    <w:autoRedefine/>
    <w:uiPriority w:val="39"/>
    <w:unhideWhenUsed/>
    <w:rsid w:val="00A46684"/>
    <w:pPr>
      <w:spacing w:after="100"/>
      <w:ind w:left="1760"/>
    </w:pPr>
    <w:rPr>
      <w:rFonts w:ascii="Calibri" w:eastAsia="Times New Roman" w:hAnsi="Calibri" w:cs="Times New Roman"/>
      <w:lang w:eastAsia="ru-RU"/>
    </w:rPr>
  </w:style>
  <w:style w:type="character" w:customStyle="1" w:styleId="19">
    <w:name w:val="Основной текст1"/>
    <w:rsid w:val="00A4668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styleId="afc">
    <w:name w:val="annotation reference"/>
    <w:uiPriority w:val="99"/>
    <w:semiHidden/>
    <w:unhideWhenUsed/>
    <w:rsid w:val="00A46684"/>
    <w:rPr>
      <w:sz w:val="16"/>
      <w:szCs w:val="16"/>
    </w:rPr>
  </w:style>
  <w:style w:type="paragraph" w:styleId="afd">
    <w:name w:val="annotation text"/>
    <w:basedOn w:val="a"/>
    <w:link w:val="afe"/>
    <w:uiPriority w:val="99"/>
    <w:semiHidden/>
    <w:unhideWhenUsed/>
    <w:rsid w:val="00A46684"/>
    <w:rPr>
      <w:rFonts w:ascii="Calibri" w:eastAsia="Calibri" w:hAnsi="Calibri" w:cs="Times New Roman"/>
      <w:sz w:val="20"/>
      <w:szCs w:val="20"/>
    </w:rPr>
  </w:style>
  <w:style w:type="character" w:customStyle="1" w:styleId="afe">
    <w:name w:val="Текст примечания Знак"/>
    <w:basedOn w:val="a0"/>
    <w:link w:val="afd"/>
    <w:uiPriority w:val="99"/>
    <w:semiHidden/>
    <w:rsid w:val="00A46684"/>
    <w:rPr>
      <w:rFonts w:ascii="Calibri" w:eastAsia="Calibri" w:hAnsi="Calibri" w:cs="Times New Roman"/>
      <w:sz w:val="20"/>
      <w:szCs w:val="20"/>
    </w:rPr>
  </w:style>
  <w:style w:type="paragraph" w:styleId="aff">
    <w:name w:val="annotation subject"/>
    <w:basedOn w:val="afd"/>
    <w:next w:val="afd"/>
    <w:link w:val="aff0"/>
    <w:uiPriority w:val="99"/>
    <w:unhideWhenUsed/>
    <w:rsid w:val="00A46684"/>
    <w:rPr>
      <w:b/>
      <w:bCs/>
    </w:rPr>
  </w:style>
  <w:style w:type="character" w:customStyle="1" w:styleId="aff0">
    <w:name w:val="Тема примечания Знак"/>
    <w:basedOn w:val="afe"/>
    <w:link w:val="aff"/>
    <w:uiPriority w:val="99"/>
    <w:rsid w:val="00A46684"/>
    <w:rPr>
      <w:rFonts w:ascii="Calibri" w:eastAsia="Calibri" w:hAnsi="Calibri" w:cs="Times New Roman"/>
      <w:b/>
      <w:bCs/>
      <w:sz w:val="20"/>
      <w:szCs w:val="20"/>
    </w:rPr>
  </w:style>
  <w:style w:type="paragraph" w:styleId="aff1">
    <w:name w:val="Revision"/>
    <w:hidden/>
    <w:uiPriority w:val="99"/>
    <w:semiHidden/>
    <w:rsid w:val="00A46684"/>
    <w:pPr>
      <w:spacing w:after="0" w:line="240" w:lineRule="auto"/>
    </w:pPr>
    <w:rPr>
      <w:rFonts w:ascii="Calibri" w:eastAsia="Calibri" w:hAnsi="Calibri" w:cs="Times New Roman"/>
    </w:rPr>
  </w:style>
  <w:style w:type="character" w:customStyle="1" w:styleId="ConsPlusNormal0">
    <w:name w:val="ConsPlusNormal Знак"/>
    <w:link w:val="ConsPlusNormal"/>
    <w:locked/>
    <w:rsid w:val="00A46684"/>
    <w:rPr>
      <w:rFonts w:ascii="Arial" w:eastAsia="Times New Roman" w:hAnsi="Arial" w:cs="Arial"/>
      <w:sz w:val="20"/>
      <w:szCs w:val="20"/>
      <w:lang w:eastAsia="ru-RU"/>
    </w:rPr>
  </w:style>
  <w:style w:type="character" w:customStyle="1" w:styleId="28">
    <w:name w:val="Название Знак2"/>
    <w:basedOn w:val="a0"/>
    <w:uiPriority w:val="10"/>
    <w:rsid w:val="00A46684"/>
    <w:rPr>
      <w:rFonts w:asciiTheme="majorHAnsi" w:eastAsiaTheme="majorEastAsia" w:hAnsiTheme="majorHAnsi" w:cstheme="majorBidi"/>
      <w:color w:val="17365D" w:themeColor="text2" w:themeShade="BF"/>
      <w:spacing w:val="5"/>
      <w:kern w:val="28"/>
      <w:sz w:val="52"/>
      <w:szCs w:val="52"/>
    </w:rPr>
  </w:style>
  <w:style w:type="numbering" w:customStyle="1" w:styleId="29">
    <w:name w:val="Нет списка2"/>
    <w:next w:val="a2"/>
    <w:uiPriority w:val="99"/>
    <w:semiHidden/>
    <w:unhideWhenUsed/>
    <w:rsid w:val="00A46684"/>
  </w:style>
  <w:style w:type="character" w:customStyle="1" w:styleId="1a">
    <w:name w:val="Основной шрифт абзаца1"/>
    <w:rsid w:val="00A46684"/>
  </w:style>
  <w:style w:type="character" w:customStyle="1" w:styleId="1b">
    <w:name w:val="Знак примечания1"/>
    <w:rsid w:val="00A46684"/>
    <w:rPr>
      <w:sz w:val="16"/>
      <w:szCs w:val="16"/>
    </w:rPr>
  </w:style>
  <w:style w:type="character" w:customStyle="1" w:styleId="aff2">
    <w:name w:val="Символ нумерации"/>
    <w:rsid w:val="00A46684"/>
  </w:style>
  <w:style w:type="paragraph" w:customStyle="1" w:styleId="1c">
    <w:name w:val="Заголовок1"/>
    <w:basedOn w:val="a"/>
    <w:next w:val="af4"/>
    <w:rsid w:val="00A46684"/>
    <w:pPr>
      <w:keepNext/>
      <w:suppressAutoHyphens/>
      <w:spacing w:before="240" w:after="120"/>
    </w:pPr>
    <w:rPr>
      <w:rFonts w:ascii="Arial" w:eastAsia="Microsoft YaHei" w:hAnsi="Arial" w:cs="Mangal"/>
      <w:sz w:val="28"/>
      <w:szCs w:val="28"/>
      <w:lang w:eastAsia="ar-SA"/>
    </w:rPr>
  </w:style>
  <w:style w:type="paragraph" w:styleId="aff3">
    <w:name w:val="List"/>
    <w:basedOn w:val="af4"/>
    <w:rsid w:val="00A46684"/>
    <w:pPr>
      <w:suppressAutoHyphens/>
      <w:spacing w:line="240" w:lineRule="auto"/>
      <w:jc w:val="both"/>
    </w:pPr>
    <w:rPr>
      <w:rFonts w:ascii="Times New Roman" w:eastAsia="Times New Roman" w:hAnsi="Times New Roman" w:cs="Mangal"/>
      <w:color w:val="000000"/>
      <w:sz w:val="24"/>
      <w:lang w:val="ru-RU" w:eastAsia="ar-SA"/>
    </w:rPr>
  </w:style>
  <w:style w:type="paragraph" w:customStyle="1" w:styleId="1d">
    <w:name w:val="Название1"/>
    <w:basedOn w:val="a"/>
    <w:rsid w:val="00A46684"/>
    <w:pPr>
      <w:suppressLineNumbers/>
      <w:suppressAutoHyphens/>
      <w:spacing w:before="120" w:after="120"/>
    </w:pPr>
    <w:rPr>
      <w:rFonts w:ascii="Calibri" w:eastAsia="Calibri" w:hAnsi="Calibri" w:cs="Mangal"/>
      <w:i/>
      <w:iCs/>
      <w:sz w:val="24"/>
      <w:szCs w:val="24"/>
      <w:lang w:eastAsia="ar-SA"/>
    </w:rPr>
  </w:style>
  <w:style w:type="paragraph" w:customStyle="1" w:styleId="1e">
    <w:name w:val="Указатель1"/>
    <w:basedOn w:val="a"/>
    <w:rsid w:val="00A46684"/>
    <w:pPr>
      <w:suppressLineNumbers/>
      <w:suppressAutoHyphens/>
    </w:pPr>
    <w:rPr>
      <w:rFonts w:ascii="Calibri" w:eastAsia="Calibri" w:hAnsi="Calibri" w:cs="Mangal"/>
      <w:lang w:eastAsia="ar-SA"/>
    </w:rPr>
  </w:style>
  <w:style w:type="paragraph" w:customStyle="1" w:styleId="1f">
    <w:name w:val="Текст примечания1"/>
    <w:basedOn w:val="a"/>
    <w:rsid w:val="00A46684"/>
    <w:pPr>
      <w:suppressAutoHyphens/>
    </w:pPr>
    <w:rPr>
      <w:rFonts w:ascii="Calibri" w:eastAsia="Calibri" w:hAnsi="Calibri" w:cs="Times New Roman"/>
      <w:sz w:val="20"/>
      <w:szCs w:val="20"/>
      <w:lang w:eastAsia="ar-SA"/>
    </w:rPr>
  </w:style>
  <w:style w:type="paragraph" w:customStyle="1" w:styleId="aff4">
    <w:name w:val="Обычный + по ширине"/>
    <w:basedOn w:val="a"/>
    <w:uiPriority w:val="99"/>
    <w:rsid w:val="00A46684"/>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ConsPlusNonformat">
    <w:name w:val="ConsPlusNonformat"/>
    <w:rsid w:val="00A4668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FR1">
    <w:name w:val="FR1"/>
    <w:basedOn w:val="a"/>
    <w:rsid w:val="00A46684"/>
    <w:pPr>
      <w:suppressAutoHyphens/>
      <w:snapToGrid w:val="0"/>
      <w:spacing w:after="0" w:line="252" w:lineRule="auto"/>
      <w:ind w:left="40" w:firstLine="120"/>
      <w:jc w:val="both"/>
    </w:pPr>
    <w:rPr>
      <w:rFonts w:ascii="Times New Roman" w:eastAsia="Times New Roman" w:hAnsi="Times New Roman" w:cs="Times New Roman"/>
      <w:sz w:val="28"/>
      <w:szCs w:val="28"/>
      <w:lang w:eastAsia="ar-SA"/>
    </w:rPr>
  </w:style>
  <w:style w:type="paragraph" w:customStyle="1" w:styleId="ConsPlusCell">
    <w:name w:val="ConsPlusCell"/>
    <w:uiPriority w:val="99"/>
    <w:rsid w:val="00A46684"/>
    <w:pPr>
      <w:widowControl w:val="0"/>
      <w:suppressAutoHyphens/>
      <w:autoSpaceDE w:val="0"/>
      <w:spacing w:after="0" w:line="240" w:lineRule="auto"/>
    </w:pPr>
    <w:rPr>
      <w:rFonts w:ascii="Calibri" w:eastAsia="Times New Roman" w:hAnsi="Calibri" w:cs="Calibri"/>
      <w:lang w:eastAsia="ar-SA"/>
    </w:rPr>
  </w:style>
  <w:style w:type="paragraph" w:customStyle="1" w:styleId="aff5">
    <w:name w:val="Содержимое таблицы"/>
    <w:basedOn w:val="a"/>
    <w:rsid w:val="00A46684"/>
    <w:pPr>
      <w:suppressLineNumbers/>
      <w:suppressAutoHyphens/>
    </w:pPr>
    <w:rPr>
      <w:rFonts w:ascii="Calibri" w:eastAsia="Calibri" w:hAnsi="Calibri" w:cs="Times New Roman"/>
      <w:lang w:eastAsia="ar-SA"/>
    </w:rPr>
  </w:style>
  <w:style w:type="paragraph" w:customStyle="1" w:styleId="aff6">
    <w:name w:val="Заголовок таблицы"/>
    <w:basedOn w:val="aff5"/>
    <w:rsid w:val="00A46684"/>
    <w:pPr>
      <w:jc w:val="center"/>
    </w:pPr>
    <w:rPr>
      <w:b/>
      <w:bCs/>
    </w:rPr>
  </w:style>
  <w:style w:type="table" w:customStyle="1" w:styleId="1f0">
    <w:name w:val="Сетка таблицы1"/>
    <w:basedOn w:val="a1"/>
    <w:next w:val="af6"/>
    <w:uiPriority w:val="59"/>
    <w:rsid w:val="00A46684"/>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A46684"/>
  </w:style>
  <w:style w:type="character" w:customStyle="1" w:styleId="1f1">
    <w:name w:val="Текст примечания Знак1"/>
    <w:basedOn w:val="a0"/>
    <w:uiPriority w:val="99"/>
    <w:semiHidden/>
    <w:rsid w:val="00A46684"/>
    <w:rPr>
      <w:rFonts w:ascii="Calibri" w:eastAsia="Calibri" w:hAnsi="Calibri"/>
      <w:lang w:eastAsia="ar-SA"/>
    </w:rPr>
  </w:style>
  <w:style w:type="numbering" w:customStyle="1" w:styleId="45">
    <w:name w:val="Нет списка4"/>
    <w:next w:val="a2"/>
    <w:uiPriority w:val="99"/>
    <w:semiHidden/>
    <w:unhideWhenUsed/>
    <w:rsid w:val="00A46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yperlink" Target="http://www.consultant.ru/document/cons_doc_LAW_301744/93a4d990ce500281218aeea6b8a33c44338376f3/" TargetMode="External"/><Relationship Id="rId21" Type="http://schemas.openxmlformats.org/officeDocument/2006/relationships/hyperlink" Target="file:///C:\Users\novikova_ne\AppData\Roaming\Microsoft\AppData\Roaming\tko\&#1040;&#1083;&#1077;&#1082;&#1089;&#1072;&#1085;&#1076;&#1088;\Desktop\&#1088;&#1072;&#1073;&#1086;&#1090;&#1072;%20&#1076;&#1086;&#1084;&#1072;\&#1087;&#1086;&#1083;&#1086;&#1078;&#1077;&#1085;&#1080;&#1077;%20&#1076;&#1086;%2016%20&#1080;&#1102;&#1083;&#1103;%202018\&#1060;&#1077;&#1076;&#1077;&#1088;&#1072;&#1083;&#1100;&#1085;&#1099;&#1081;%20&#1079;&#1072;&#1082;&#1086;&#1085;%20&#1086;&#1090;%2018.07.2011%20N%20223-&#1060;&#1047;%20(&#1088;&#1077;&#1076;.%20&#1086;&#1090;%2031.12.2017.rtf" TargetMode="External"/><Relationship Id="rId34" Type="http://schemas.openxmlformats.org/officeDocument/2006/relationships/hyperlink" Target="consultantplus://offline/ref=2EDA5CB56E5E26DB03951FFF7166E4D082AC236BE31BFD257D659DC84A488FAAB14C1D34AC8EF98B6FA93CACF0P7EFI" TargetMode="External"/><Relationship Id="rId7" Type="http://schemas.openxmlformats.org/officeDocument/2006/relationships/hyperlink" Target="consultantplus://offline/ref=CE2D7273C796B885A46C60ACFB41DD32B4A9C95195DF02DAF02ECBB4E62B0015278A3C819A0A773371c7K" TargetMode="Externa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consultantplus://offline/ref=90602A98AF766BD936B3E67D6ACCC0E1C776B7A03EAFBEB2DBC445D097D83CD10C4FA0C2pCO9D" TargetMode="External"/><Relationship Id="rId33" Type="http://schemas.openxmlformats.org/officeDocument/2006/relationships/hyperlink" Target="consultantplus://offline/ref=A870FF153928BEBB4711AB852E3DDCBAE33A1E9FC7C7E6419F79893DE69F8492110FA14803C939EAFB39FA2DBD9E93BBFA85B68B450B011AR3z8J" TargetMode="External"/><Relationship Id="rId2" Type="http://schemas.openxmlformats.org/officeDocument/2006/relationships/styles" Target="styles.xml"/><Relationship Id="rId16" Type="http://schemas.openxmlformats.org/officeDocument/2006/relationships/hyperlink" Target="http://www.gks.ru/" TargetMode="External"/><Relationship Id="rId20" Type="http://schemas.openxmlformats.org/officeDocument/2006/relationships/image" Target="media/image9.png"/><Relationship Id="rId29" Type="http://schemas.openxmlformats.org/officeDocument/2006/relationships/hyperlink" Target="consultantplus://offline/ref=7A28018CF1F343361A5309165DE26B2C5B51B450E1017DEC68018AF49560A4208D3C25D5CD6FB31DE8E2546AD57F74C7C0052F16A5425EA882932623U6L5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service.nalog.ru/vyp/" TargetMode="External"/><Relationship Id="rId32" Type="http://schemas.openxmlformats.org/officeDocument/2006/relationships/hyperlink" Target="consultantplus://offline/ref=06F57036B2A20A0788A1000526A7B281BD06C8E5174A786082128584A8BBB5AF111EC99513E306E3a224H"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ltant.ru/document/cons_doc_LAW_19571/" TargetMode="External"/><Relationship Id="rId23" Type="http://schemas.openxmlformats.org/officeDocument/2006/relationships/hyperlink" Target="consultantplus://offline/main?base=LAW;n=116964;fld=134;dst=100095" TargetMode="External"/><Relationship Id="rId28" Type="http://schemas.openxmlformats.org/officeDocument/2006/relationships/hyperlink" Target="consultantplus://offline/ref=7A28018CF1F343361A5309165DE26B2C5B51B450E1017DEC68018AF49560A4208D3C25D5CD6FB31DE8E2546AD97F74C7C0052F16A5425EA882932623U6L5L"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hyperlink" Target="consultantplus://offline/ref=7A28018CF1F343361A5309165DE26B2C5B51B450E1017DEC68018AF49560A4208D3C25D5CD6FB31DE8E2546CDC7F74C7C0052F16A5425EA882932623U6L5L" TargetMode="External"/><Relationship Id="rId4" Type="http://schemas.openxmlformats.org/officeDocument/2006/relationships/webSettings" Target="webSettings.xml"/><Relationship Id="rId9" Type="http://schemas.openxmlformats.org/officeDocument/2006/relationships/hyperlink" Target="consultantplus://offline/ref=2BC7E56E3B73B99AEF0BEDBE68534494DF823B194776BC17D6F425F612Y4gEK" TargetMode="External"/><Relationship Id="rId14" Type="http://schemas.openxmlformats.org/officeDocument/2006/relationships/image" Target="media/image5.png"/><Relationship Id="rId22" Type="http://schemas.openxmlformats.org/officeDocument/2006/relationships/hyperlink" Target="consultantplus://offline/ref=CD6164856FD0577D266FDB0559FF72EBC6008E5827A67FC4367CB6624651F0FE1E561034370C512ByD5AB" TargetMode="External"/><Relationship Id="rId27" Type="http://schemas.openxmlformats.org/officeDocument/2006/relationships/hyperlink" Target="http://www.consultant.ru/document/cons_doc_LAW_301744/93a4d990ce500281218aeea6b8a33c44338376f3/" TargetMode="External"/><Relationship Id="rId30" Type="http://schemas.openxmlformats.org/officeDocument/2006/relationships/hyperlink" Target="consultantplus://offline/ref=7A28018CF1F343361A5309165DE26B2C5B51B450E1017DEC68018AF49560A4208D3C25D5CD6FB31DE8E2546BD57F74C7C0052F16A5425EA882932623U6L5L" TargetMode="External"/><Relationship Id="rId35" Type="http://schemas.openxmlformats.org/officeDocument/2006/relationships/footer" Target="footer1.xml"/><Relationship Id="rId8" Type="http://schemas.openxmlformats.org/officeDocument/2006/relationships/hyperlink" Target="consultantplus://offline/ref=CE2D7273C796B885A46C60ACFB41DD32B4A9CF519AD302DAF02ECBB4E62B0015278A3C819A0A773571c2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81</Pages>
  <Words>43052</Words>
  <Characters>245401</Characters>
  <Application>Microsoft Office Word</Application>
  <DocSecurity>0</DocSecurity>
  <Lines>2045</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dcterms:created xsi:type="dcterms:W3CDTF">2021-06-28T09:31:00Z</dcterms:created>
  <dcterms:modified xsi:type="dcterms:W3CDTF">2022-03-30T05:19:00Z</dcterms:modified>
</cp:coreProperties>
</file>